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AB1" w:rsidRDefault="00970AB1" w:rsidP="00970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AB1" w:rsidRDefault="00970AB1" w:rsidP="00970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0AB1" w:rsidRDefault="00970AB1" w:rsidP="00970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970AB1" w:rsidRDefault="00970AB1" w:rsidP="00970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970AB1" w:rsidRDefault="00970AB1" w:rsidP="00970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970AB1" w:rsidRDefault="00970AB1" w:rsidP="00970A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:rsidR="00970AB1" w:rsidRDefault="00970AB1" w:rsidP="00970AB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970AB1" w:rsidRDefault="00970AB1" w:rsidP="00970A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970AB1" w:rsidRDefault="00970AB1" w:rsidP="0097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0AB1" w:rsidRDefault="00970AB1" w:rsidP="0097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E0F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DAD">
        <w:rPr>
          <w:rFonts w:ascii="Times New Roman" w:hAnsi="Times New Roman" w:cs="Times New Roman"/>
          <w:sz w:val="28"/>
          <w:szCs w:val="28"/>
          <w:lang w:val="uk-UA"/>
        </w:rPr>
        <w:t xml:space="preserve">04 </w:t>
      </w:r>
      <w:r w:rsidR="00AE0FF7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2019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№ </w:t>
      </w:r>
      <w:r w:rsidR="00817DAD">
        <w:rPr>
          <w:rFonts w:ascii="Times New Roman" w:hAnsi="Times New Roman" w:cs="Times New Roman"/>
          <w:sz w:val="28"/>
          <w:szCs w:val="28"/>
          <w:lang w:val="uk-UA"/>
        </w:rPr>
        <w:t>316</w:t>
      </w:r>
    </w:p>
    <w:p w:rsidR="001D0086" w:rsidRDefault="001D0086" w:rsidP="001D0086">
      <w:pPr>
        <w:shd w:val="clear" w:color="auto" w:fill="FFFFFF"/>
        <w:tabs>
          <w:tab w:val="left" w:pos="0"/>
        </w:tabs>
        <w:spacing w:after="0" w:line="240" w:lineRule="auto"/>
        <w:ind w:right="125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1D0086" w:rsidRDefault="001D0086" w:rsidP="001D0086">
      <w:pPr>
        <w:shd w:val="clear" w:color="auto" w:fill="FFFFFF"/>
        <w:tabs>
          <w:tab w:val="left" w:pos="0"/>
        </w:tabs>
        <w:spacing w:after="0" w:line="240" w:lineRule="auto"/>
        <w:ind w:right="125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1D0086" w:rsidRDefault="00264785" w:rsidP="001D0086">
      <w:pPr>
        <w:shd w:val="clear" w:color="auto" w:fill="FFFFFF"/>
        <w:tabs>
          <w:tab w:val="left" w:pos="0"/>
        </w:tabs>
        <w:spacing w:after="0" w:line="240" w:lineRule="auto"/>
        <w:ind w:right="125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 w:rsidRPr="00264785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Про організацію роботи</w:t>
      </w:r>
    </w:p>
    <w:p w:rsidR="001D0086" w:rsidRDefault="00264785" w:rsidP="001D0086">
      <w:pPr>
        <w:shd w:val="clear" w:color="auto" w:fill="FFFFFF"/>
        <w:tabs>
          <w:tab w:val="left" w:pos="0"/>
        </w:tabs>
        <w:spacing w:after="0" w:line="240" w:lineRule="auto"/>
        <w:ind w:right="125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 w:rsidRPr="00264785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з оприлюднення публічної </w:t>
      </w:r>
    </w:p>
    <w:p w:rsidR="00510167" w:rsidRDefault="00264785" w:rsidP="001D0086">
      <w:pPr>
        <w:shd w:val="clear" w:color="auto" w:fill="FFFFFF"/>
        <w:tabs>
          <w:tab w:val="left" w:pos="0"/>
        </w:tabs>
        <w:spacing w:after="0" w:line="240" w:lineRule="auto"/>
        <w:ind w:right="125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 w:rsidRPr="00264785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інформації</w:t>
      </w:r>
      <w:r w:rsidR="00D925CD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264785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у формі відкритих </w:t>
      </w:r>
    </w:p>
    <w:p w:rsidR="00510167" w:rsidRDefault="00264785" w:rsidP="001D0086">
      <w:pPr>
        <w:shd w:val="clear" w:color="auto" w:fill="FFFFFF"/>
        <w:tabs>
          <w:tab w:val="left" w:pos="0"/>
        </w:tabs>
        <w:spacing w:after="0" w:line="240" w:lineRule="auto"/>
        <w:ind w:right="125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 w:rsidRPr="00264785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даних</w:t>
      </w:r>
      <w:r w:rsidR="00510167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у Ніжинській міській </w:t>
      </w:r>
    </w:p>
    <w:p w:rsidR="000F1085" w:rsidRDefault="00510167" w:rsidP="001D0086">
      <w:pPr>
        <w:shd w:val="clear" w:color="auto" w:fill="FFFFFF"/>
        <w:tabs>
          <w:tab w:val="left" w:pos="0"/>
        </w:tabs>
        <w:spacing w:after="0" w:line="240" w:lineRule="auto"/>
        <w:ind w:right="125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об’єднаній територіальній громаді</w:t>
      </w:r>
    </w:p>
    <w:p w:rsidR="00510167" w:rsidRDefault="00970AB1" w:rsidP="00510167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</w:t>
      </w:r>
      <w:r w:rsidR="00F355BC" w:rsidRPr="00F355BC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доступ до публічної інформації», постанов Кабінету Міністрів України від 21 жовтня 2015 року № 835 «Про затвердження Положення про набори даних, які підлягають оприлюдненню у формі відкритих даних», від 30 листопада 2016 року № 867 «Деякі питання оприлюднення публічної інформації у формі відкритих даних», від 17 квітня 2019 року № 409 «Про внесення змін до деяких постанов Кабінету Міністрів України щодо відкритих даних»</w:t>
      </w:r>
      <w:r w:rsidR="00F355B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0F1085" w:rsidRPr="000F1085">
        <w:rPr>
          <w:rFonts w:ascii="Times New Roman" w:hAnsi="Times New Roman" w:cs="Times New Roman"/>
          <w:sz w:val="28"/>
          <w:szCs w:val="28"/>
          <w:lang w:val="uk-UA"/>
        </w:rPr>
        <w:t>з метою забезпечення</w:t>
      </w:r>
      <w:r w:rsidR="00F355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1085" w:rsidRPr="000F1085">
        <w:rPr>
          <w:rFonts w:ascii="Times New Roman" w:hAnsi="Times New Roman" w:cs="Times New Roman"/>
          <w:sz w:val="28"/>
          <w:szCs w:val="28"/>
          <w:lang w:val="uk-UA"/>
        </w:rPr>
        <w:t xml:space="preserve">відкритості та прозорості </w:t>
      </w:r>
      <w:r w:rsidR="00510167">
        <w:rPr>
          <w:rFonts w:ascii="Times New Roman" w:hAnsi="Times New Roman" w:cs="Times New Roman"/>
          <w:sz w:val="28"/>
          <w:szCs w:val="28"/>
          <w:lang w:val="uk-UA"/>
        </w:rPr>
        <w:t>діяльності Ніжинської міської ради</w:t>
      </w:r>
      <w:r w:rsidR="000F1085" w:rsidRPr="000F108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73155" w:rsidRPr="00273155">
        <w:rPr>
          <w:lang w:val="uk-UA"/>
        </w:rPr>
        <w:t xml:space="preserve"> </w:t>
      </w:r>
      <w:r w:rsidR="00273155" w:rsidRPr="00273155">
        <w:rPr>
          <w:rFonts w:ascii="Times New Roman" w:hAnsi="Times New Roman" w:cs="Times New Roman"/>
          <w:sz w:val="28"/>
          <w:szCs w:val="28"/>
          <w:lang w:val="uk-UA"/>
        </w:rPr>
        <w:t>виконавчих органів Ніжинської міської ради, виконавчих органів виконавчого комітету Ніжинської міської ради, його апарату, комунальних підприємств, установ, закладів</w:t>
      </w:r>
      <w:r w:rsidR="00FF5CD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73155" w:rsidRPr="00273155">
        <w:rPr>
          <w:rFonts w:ascii="Times New Roman" w:hAnsi="Times New Roman" w:cs="Times New Roman"/>
          <w:sz w:val="28"/>
          <w:szCs w:val="28"/>
          <w:lang w:val="uk-UA"/>
        </w:rPr>
        <w:t xml:space="preserve"> засновником яких є Ніжинська міська рада</w:t>
      </w:r>
      <w:r w:rsidR="00CC683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01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1085" w:rsidRPr="000F1085">
        <w:rPr>
          <w:rFonts w:ascii="Times New Roman" w:hAnsi="Times New Roman" w:cs="Times New Roman"/>
          <w:sz w:val="28"/>
          <w:szCs w:val="28"/>
          <w:lang w:val="uk-UA"/>
        </w:rPr>
        <w:t>спрощення доступу громадян та юридичних осіб до відкритих даних, вивчення</w:t>
      </w:r>
      <w:r w:rsidR="001849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1085" w:rsidRPr="000F1085">
        <w:rPr>
          <w:rFonts w:ascii="Times New Roman" w:hAnsi="Times New Roman" w:cs="Times New Roman"/>
          <w:sz w:val="28"/>
          <w:szCs w:val="28"/>
          <w:lang w:val="uk-UA"/>
        </w:rPr>
        <w:t>громадської думки щодо запровадження механізму оприлюднення відкритих</w:t>
      </w:r>
      <w:r w:rsidR="001849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1085" w:rsidRPr="000F1085">
        <w:rPr>
          <w:rFonts w:ascii="Times New Roman" w:hAnsi="Times New Roman" w:cs="Times New Roman"/>
          <w:sz w:val="28"/>
          <w:szCs w:val="28"/>
          <w:lang w:val="uk-UA"/>
        </w:rPr>
        <w:t>даних та їх актуальності</w:t>
      </w:r>
      <w:r w:rsidR="001849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0167" w:rsidRDefault="00510167" w:rsidP="00510167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1.Затвердити </w:t>
      </w:r>
      <w:r w:rsidR="00EB728C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орядок оприлюднення наборів даних, які підлягають оприлюдненню у формі відкритих даних</w:t>
      </w:r>
      <w:r w:rsidR="00EB728C">
        <w:rPr>
          <w:rFonts w:ascii="Times New Roman" w:hAnsi="Times New Roman" w:cs="Times New Roman"/>
          <w:sz w:val="28"/>
          <w:szCs w:val="28"/>
          <w:lang w:val="uk-UA"/>
        </w:rPr>
        <w:t xml:space="preserve"> (додаток №1)</w:t>
      </w:r>
      <w:r w:rsidR="00DA57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06CF" w:rsidRDefault="00DA570C" w:rsidP="001B0FED">
      <w:pPr>
        <w:widowControl w:val="0"/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016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6478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C726F" w:rsidRPr="00DA6ECD">
        <w:rPr>
          <w:rFonts w:ascii="Times New Roman" w:hAnsi="Times New Roman" w:cs="Times New Roman"/>
          <w:sz w:val="28"/>
          <w:szCs w:val="28"/>
          <w:lang w:val="uk-UA"/>
        </w:rPr>
        <w:t>Затвердити перелік наборів даних, які підлягають оприлюдненню у</w:t>
      </w:r>
      <w:r w:rsidR="00DA6E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726F" w:rsidRPr="00DA6ECD">
        <w:rPr>
          <w:rFonts w:ascii="Times New Roman" w:hAnsi="Times New Roman" w:cs="Times New Roman"/>
          <w:sz w:val="28"/>
          <w:szCs w:val="28"/>
          <w:lang w:val="uk-UA"/>
        </w:rPr>
        <w:t>формі відкритих даних, розпорядником яких є</w:t>
      </w:r>
      <w:r w:rsidR="007406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0167" w:rsidRPr="00510167">
        <w:rPr>
          <w:rFonts w:ascii="Times New Roman" w:hAnsi="Times New Roman" w:cs="Times New Roman"/>
          <w:sz w:val="28"/>
          <w:szCs w:val="28"/>
          <w:lang w:val="uk-UA"/>
        </w:rPr>
        <w:t>Ніжинськ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10167" w:rsidRPr="00510167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10167" w:rsidRPr="00510167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10167" w:rsidRPr="005101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E4C2C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комітет, </w:t>
      </w:r>
      <w:r w:rsidR="00510167" w:rsidRPr="00510167">
        <w:rPr>
          <w:rFonts w:ascii="Times New Roman" w:hAnsi="Times New Roman" w:cs="Times New Roman"/>
          <w:sz w:val="28"/>
          <w:szCs w:val="28"/>
          <w:lang w:val="uk-UA"/>
        </w:rPr>
        <w:t>виконавч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10167" w:rsidRPr="00510167">
        <w:rPr>
          <w:rFonts w:ascii="Times New Roman" w:hAnsi="Times New Roman" w:cs="Times New Roman"/>
          <w:sz w:val="28"/>
          <w:szCs w:val="28"/>
          <w:lang w:val="uk-UA"/>
        </w:rPr>
        <w:t xml:space="preserve"> орган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10167" w:rsidRPr="00510167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ради,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10167" w:rsidRPr="00510167">
        <w:rPr>
          <w:rFonts w:ascii="Times New Roman" w:hAnsi="Times New Roman" w:cs="Times New Roman"/>
          <w:sz w:val="28"/>
          <w:szCs w:val="28"/>
          <w:lang w:val="uk-UA"/>
        </w:rPr>
        <w:t>, установ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10167" w:rsidRPr="00510167">
        <w:rPr>
          <w:rFonts w:ascii="Times New Roman" w:hAnsi="Times New Roman" w:cs="Times New Roman"/>
          <w:sz w:val="28"/>
          <w:szCs w:val="28"/>
          <w:lang w:val="uk-UA"/>
        </w:rPr>
        <w:t>, заклад</w:t>
      </w:r>
      <w:r w:rsidR="003637C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73EC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0167" w:rsidRPr="00510167">
        <w:rPr>
          <w:rFonts w:ascii="Times New Roman" w:hAnsi="Times New Roman" w:cs="Times New Roman"/>
          <w:sz w:val="28"/>
          <w:szCs w:val="28"/>
          <w:lang w:val="uk-UA"/>
        </w:rPr>
        <w:t xml:space="preserve"> засновником яких є Ніжинська міська рада</w:t>
      </w:r>
      <w:r w:rsidR="006806CF">
        <w:rPr>
          <w:rFonts w:ascii="Times New Roman" w:hAnsi="Times New Roman" w:cs="Times New Roman"/>
          <w:sz w:val="28"/>
          <w:szCs w:val="28"/>
          <w:lang w:val="uk-UA"/>
        </w:rPr>
        <w:t xml:space="preserve"> (додаток №2)</w:t>
      </w:r>
      <w:r w:rsidR="005F50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0AB1" w:rsidRDefault="006806CF" w:rsidP="001B0FED">
      <w:pPr>
        <w:widowControl w:val="0"/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2.1.</w:t>
      </w:r>
      <w:r w:rsidR="001B0FED" w:rsidRPr="001B0FED">
        <w:rPr>
          <w:rFonts w:ascii="Times New Roman" w:hAnsi="Times New Roman" w:cs="Times New Roman"/>
          <w:sz w:val="28"/>
          <w:szCs w:val="28"/>
          <w:lang w:val="uk-UA"/>
        </w:rPr>
        <w:t>У разі високого суспільного інтересу для забезпечення</w:t>
      </w:r>
      <w:r w:rsidR="001849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0FED" w:rsidRPr="001B0FED">
        <w:rPr>
          <w:rFonts w:ascii="Times New Roman" w:hAnsi="Times New Roman" w:cs="Times New Roman"/>
          <w:sz w:val="28"/>
          <w:szCs w:val="28"/>
          <w:lang w:val="uk-UA"/>
        </w:rPr>
        <w:t xml:space="preserve">доступу до публічної інформації у </w:t>
      </w:r>
      <w:r w:rsidR="001849E0">
        <w:rPr>
          <w:rFonts w:ascii="Times New Roman" w:hAnsi="Times New Roman" w:cs="Times New Roman"/>
          <w:sz w:val="28"/>
          <w:szCs w:val="28"/>
          <w:lang w:val="uk-UA"/>
        </w:rPr>
        <w:t>виконавчому комітеті Ніжинської міської ради</w:t>
      </w:r>
      <w:r w:rsidR="001B0FED" w:rsidRPr="001B0F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0FED" w:rsidRPr="001B0FED">
        <w:rPr>
          <w:rFonts w:ascii="Times New Roman" w:hAnsi="Times New Roman" w:cs="Times New Roman"/>
          <w:sz w:val="28"/>
          <w:szCs w:val="28"/>
          <w:lang w:val="uk-UA"/>
        </w:rPr>
        <w:lastRenderedPageBreak/>
        <w:t>можуть</w:t>
      </w:r>
      <w:r w:rsidR="00DA6E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0FED" w:rsidRPr="001B0FED">
        <w:rPr>
          <w:rFonts w:ascii="Times New Roman" w:hAnsi="Times New Roman" w:cs="Times New Roman"/>
          <w:sz w:val="28"/>
          <w:szCs w:val="28"/>
          <w:lang w:val="uk-UA"/>
        </w:rPr>
        <w:t>створюватись додаткові набори даних, що не включені до переліку, якщо</w:t>
      </w:r>
      <w:r w:rsidR="00DA6E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0FED" w:rsidRPr="001B0FED">
        <w:rPr>
          <w:rFonts w:ascii="Times New Roman" w:hAnsi="Times New Roman" w:cs="Times New Roman"/>
          <w:sz w:val="28"/>
          <w:szCs w:val="28"/>
          <w:lang w:val="uk-UA"/>
        </w:rPr>
        <w:t>інше не передбачено Законом України «Про доступ до публічної</w:t>
      </w:r>
      <w:r w:rsidR="001849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0FED" w:rsidRPr="001B0FED">
        <w:rPr>
          <w:rFonts w:ascii="Times New Roman" w:hAnsi="Times New Roman" w:cs="Times New Roman"/>
          <w:sz w:val="28"/>
          <w:szCs w:val="28"/>
          <w:lang w:val="uk-UA"/>
        </w:rPr>
        <w:t>інформації».</w:t>
      </w:r>
    </w:p>
    <w:p w:rsidR="007406BB" w:rsidRPr="007406BB" w:rsidRDefault="00DF58C3" w:rsidP="001849E0">
      <w:pPr>
        <w:widowControl w:val="0"/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0EC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406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406BB" w:rsidRPr="007406BB">
        <w:rPr>
          <w:rFonts w:ascii="Times New Roman" w:hAnsi="Times New Roman" w:cs="Times New Roman"/>
          <w:sz w:val="28"/>
          <w:szCs w:val="28"/>
          <w:lang w:val="uk-UA"/>
        </w:rPr>
        <w:t xml:space="preserve"> Керівникам </w:t>
      </w:r>
      <w:r w:rsidR="00C60EC3">
        <w:rPr>
          <w:rFonts w:ascii="Times New Roman" w:hAnsi="Times New Roman" w:cs="Times New Roman"/>
          <w:sz w:val="28"/>
          <w:szCs w:val="28"/>
          <w:lang w:val="uk-UA"/>
        </w:rPr>
        <w:t>виконавчих органів</w:t>
      </w:r>
      <w:r w:rsidR="001849E0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C60E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41C8F"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виконавчого комітету Ніжинської міської ради, його апарату, </w:t>
      </w:r>
      <w:r w:rsidR="00C60EC3" w:rsidRPr="00C60EC3">
        <w:rPr>
          <w:rFonts w:ascii="Times New Roman" w:hAnsi="Times New Roman" w:cs="Times New Roman"/>
          <w:sz w:val="28"/>
          <w:szCs w:val="28"/>
          <w:lang w:val="uk-UA"/>
        </w:rPr>
        <w:t>підприємств, установ, закладів</w:t>
      </w:r>
      <w:r w:rsidR="0057081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60EC3" w:rsidRPr="00C60EC3">
        <w:rPr>
          <w:rFonts w:ascii="Times New Roman" w:hAnsi="Times New Roman" w:cs="Times New Roman"/>
          <w:sz w:val="28"/>
          <w:szCs w:val="28"/>
          <w:lang w:val="uk-UA"/>
        </w:rPr>
        <w:t xml:space="preserve"> засновником яких є Ніжинська міська рада</w:t>
      </w:r>
      <w:r w:rsidR="007406BB" w:rsidRPr="007406B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406BB" w:rsidRPr="007406BB" w:rsidRDefault="00DF58C3" w:rsidP="007406BB">
      <w:pPr>
        <w:widowControl w:val="0"/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575F2">
        <w:rPr>
          <w:rFonts w:ascii="Times New Roman" w:hAnsi="Times New Roman" w:cs="Times New Roman"/>
          <w:sz w:val="28"/>
          <w:szCs w:val="28"/>
          <w:lang w:val="uk-UA"/>
        </w:rPr>
        <w:t>3.1. П</w:t>
      </w:r>
      <w:r w:rsidR="007406BB" w:rsidRPr="007406BB">
        <w:rPr>
          <w:rFonts w:ascii="Times New Roman" w:hAnsi="Times New Roman" w:cs="Times New Roman"/>
          <w:sz w:val="28"/>
          <w:szCs w:val="28"/>
          <w:lang w:val="uk-UA"/>
        </w:rPr>
        <w:t xml:space="preserve">ід час підготовки даних для розміщення на </w:t>
      </w:r>
      <w:r w:rsidR="00985D74">
        <w:rPr>
          <w:rFonts w:ascii="Times New Roman" w:hAnsi="Times New Roman" w:cs="Times New Roman"/>
          <w:sz w:val="28"/>
          <w:szCs w:val="28"/>
          <w:lang w:val="uk-UA"/>
        </w:rPr>
        <w:t xml:space="preserve">офіційному </w:t>
      </w:r>
      <w:r w:rsidR="007406BB" w:rsidRPr="007406BB"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r w:rsidR="00DA6E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277F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7406BB" w:rsidRPr="007406BB">
        <w:rPr>
          <w:rFonts w:ascii="Times New Roman" w:hAnsi="Times New Roman" w:cs="Times New Roman"/>
          <w:sz w:val="28"/>
          <w:szCs w:val="28"/>
          <w:lang w:val="uk-UA"/>
        </w:rPr>
        <w:t xml:space="preserve"> та на Єдиному державному веб-порталі</w:t>
      </w:r>
      <w:r w:rsidR="00DA6E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06BB" w:rsidRPr="007406BB">
        <w:rPr>
          <w:rFonts w:ascii="Times New Roman" w:hAnsi="Times New Roman" w:cs="Times New Roman"/>
          <w:sz w:val="28"/>
          <w:szCs w:val="28"/>
          <w:lang w:val="uk-UA"/>
        </w:rPr>
        <w:t xml:space="preserve">відкритих даних </w:t>
      </w:r>
      <w:r w:rsidR="00685556" w:rsidRPr="00685556">
        <w:rPr>
          <w:rFonts w:ascii="Times New Roman" w:hAnsi="Times New Roman" w:cs="Times New Roman"/>
          <w:sz w:val="28"/>
          <w:szCs w:val="28"/>
          <w:lang w:val="uk-UA"/>
        </w:rPr>
        <w:t xml:space="preserve">DATA.GOV.UA </w:t>
      </w:r>
      <w:r w:rsidR="00E575F2">
        <w:rPr>
          <w:rFonts w:ascii="Times New Roman" w:hAnsi="Times New Roman" w:cs="Times New Roman"/>
          <w:sz w:val="28"/>
          <w:szCs w:val="28"/>
          <w:lang w:val="uk-UA"/>
        </w:rPr>
        <w:t xml:space="preserve">забезпечувати </w:t>
      </w:r>
      <w:r w:rsidR="007406BB" w:rsidRPr="007406BB">
        <w:rPr>
          <w:rFonts w:ascii="Times New Roman" w:hAnsi="Times New Roman" w:cs="Times New Roman"/>
          <w:sz w:val="28"/>
          <w:szCs w:val="28"/>
          <w:lang w:val="uk-UA"/>
        </w:rPr>
        <w:t>дотримання вимог Положення про набори даних, які</w:t>
      </w:r>
      <w:r w:rsidR="00DA6E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06BB" w:rsidRPr="007406BB">
        <w:rPr>
          <w:rFonts w:ascii="Times New Roman" w:hAnsi="Times New Roman" w:cs="Times New Roman"/>
          <w:sz w:val="28"/>
          <w:szCs w:val="28"/>
          <w:lang w:val="uk-UA"/>
        </w:rPr>
        <w:t>підлягають оприлюдненню у формі відкритих даних, затвердженого</w:t>
      </w:r>
      <w:r w:rsidR="00DA6E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06BB" w:rsidRPr="007406BB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 від 21 жовтня 2015 року № 835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цього Порядку</w:t>
      </w:r>
      <w:r w:rsidR="007406BB" w:rsidRPr="007406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06BB" w:rsidRPr="007406BB" w:rsidRDefault="00DF58C3" w:rsidP="0008277F">
      <w:pPr>
        <w:widowControl w:val="0"/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E135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406BB" w:rsidRPr="007406BB">
        <w:rPr>
          <w:rFonts w:ascii="Times New Roman" w:hAnsi="Times New Roman" w:cs="Times New Roman"/>
          <w:sz w:val="28"/>
          <w:szCs w:val="28"/>
          <w:lang w:val="uk-UA"/>
        </w:rPr>
        <w:t xml:space="preserve">.2. Інформацію про відкриті дані для розміщення на </w:t>
      </w:r>
      <w:r w:rsidR="003E1352">
        <w:rPr>
          <w:rFonts w:ascii="Times New Roman" w:hAnsi="Times New Roman" w:cs="Times New Roman"/>
          <w:sz w:val="28"/>
          <w:szCs w:val="28"/>
          <w:lang w:val="uk-UA"/>
        </w:rPr>
        <w:t xml:space="preserve">офіційному </w:t>
      </w:r>
      <w:r w:rsidR="007406BB" w:rsidRPr="007406BB">
        <w:rPr>
          <w:rFonts w:ascii="Times New Roman" w:hAnsi="Times New Roman" w:cs="Times New Roman"/>
          <w:sz w:val="28"/>
          <w:szCs w:val="28"/>
          <w:lang w:val="uk-UA"/>
        </w:rPr>
        <w:t xml:space="preserve">веб-сайті </w:t>
      </w:r>
      <w:r w:rsidR="0008277F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="007406BB" w:rsidRPr="007406BB">
        <w:rPr>
          <w:rFonts w:ascii="Times New Roman" w:hAnsi="Times New Roman" w:cs="Times New Roman"/>
          <w:sz w:val="28"/>
          <w:szCs w:val="28"/>
          <w:lang w:val="uk-UA"/>
        </w:rPr>
        <w:t>та на Єдиному державному веб-порталі відкритих</w:t>
      </w:r>
      <w:r w:rsidR="001D00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06BB" w:rsidRPr="007406BB">
        <w:rPr>
          <w:rFonts w:ascii="Times New Roman" w:hAnsi="Times New Roman" w:cs="Times New Roman"/>
          <w:sz w:val="28"/>
          <w:szCs w:val="28"/>
          <w:lang w:val="uk-UA"/>
        </w:rPr>
        <w:t xml:space="preserve">даних надавати до </w:t>
      </w:r>
      <w:r w:rsidR="0008277F">
        <w:rPr>
          <w:rFonts w:ascii="Times New Roman" w:hAnsi="Times New Roman" w:cs="Times New Roman"/>
          <w:sz w:val="28"/>
          <w:szCs w:val="28"/>
          <w:lang w:val="uk-UA"/>
        </w:rPr>
        <w:t xml:space="preserve">відділу інформаційно-аналітичної роботи та комунікацій з громадськістю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</w:t>
      </w:r>
      <w:r w:rsidR="0014208F">
        <w:rPr>
          <w:rFonts w:ascii="Times New Roman" w:hAnsi="Times New Roman" w:cs="Times New Roman"/>
          <w:sz w:val="28"/>
          <w:szCs w:val="28"/>
          <w:lang w:val="uk-UA"/>
        </w:rPr>
        <w:t xml:space="preserve">на електронну пошту </w:t>
      </w:r>
      <w:hyperlink r:id="rId6" w:history="1">
        <w:r w:rsidR="0014208F" w:rsidRPr="00271AAA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vvp_nezhin@ukr.net</w:t>
        </w:r>
      </w:hyperlink>
      <w:r w:rsidR="001420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277F">
        <w:rPr>
          <w:rFonts w:ascii="Times New Roman" w:hAnsi="Times New Roman" w:cs="Times New Roman"/>
          <w:sz w:val="28"/>
          <w:szCs w:val="28"/>
          <w:lang w:val="uk-UA"/>
        </w:rPr>
        <w:t>або розміщувати набори даних самостійно</w:t>
      </w:r>
      <w:r w:rsidR="007406BB" w:rsidRPr="007406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0AB1" w:rsidRDefault="00E0363D" w:rsidP="00970AB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4478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6478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E4B6B" w:rsidRPr="005E4B6B">
        <w:rPr>
          <w:lang w:val="uk-UA"/>
        </w:rPr>
        <w:t xml:space="preserve"> </w:t>
      </w:r>
      <w:r w:rsidR="00DF58C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F58C3" w:rsidRPr="00DF58C3">
        <w:rPr>
          <w:rFonts w:ascii="Times New Roman" w:hAnsi="Times New Roman" w:cs="Times New Roman"/>
          <w:sz w:val="28"/>
          <w:szCs w:val="28"/>
          <w:lang w:val="uk-UA"/>
        </w:rPr>
        <w:t>ачальнику сектора взаємодії із засобами масової інформації (прес-центр) в</w:t>
      </w:r>
      <w:r w:rsidR="005E4B6B" w:rsidRPr="00DF58C3">
        <w:rPr>
          <w:rFonts w:ascii="Times New Roman" w:hAnsi="Times New Roman" w:cs="Times New Roman"/>
          <w:sz w:val="28"/>
          <w:szCs w:val="28"/>
          <w:lang w:val="uk-UA"/>
        </w:rPr>
        <w:t>ідділу</w:t>
      </w:r>
      <w:r w:rsidR="005E4B6B" w:rsidRPr="005E4B6B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інформаційно-аналітичної роботи та комунікацій з громадськістю </w:t>
      </w:r>
      <w:r w:rsidR="00DF58C3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рали </w:t>
      </w:r>
      <w:r w:rsidR="005E4B6B" w:rsidRPr="005E4B6B">
        <w:rPr>
          <w:rFonts w:ascii="Times New Roman" w:hAnsi="Times New Roman" w:cs="Times New Roman"/>
          <w:sz w:val="28"/>
          <w:szCs w:val="28"/>
          <w:lang w:val="uk-UA"/>
        </w:rPr>
        <w:t>проводити аудит наборів даних у формі відкритих даних, розпорядником яких є Ніжинська міська рада, у січні за попередній рік.</w:t>
      </w:r>
    </w:p>
    <w:p w:rsidR="00996336" w:rsidRDefault="00E0363D" w:rsidP="0099633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4478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6478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70814">
        <w:rPr>
          <w:rFonts w:ascii="Times New Roman" w:hAnsi="Times New Roman" w:cs="Times New Roman"/>
          <w:sz w:val="28"/>
          <w:szCs w:val="28"/>
          <w:lang w:val="uk-UA"/>
        </w:rPr>
        <w:t>Посадовим особам в</w:t>
      </w:r>
      <w:r w:rsidR="00264785">
        <w:rPr>
          <w:rFonts w:ascii="Times New Roman" w:hAnsi="Times New Roman" w:cs="Times New Roman"/>
          <w:sz w:val="28"/>
          <w:szCs w:val="28"/>
          <w:lang w:val="uk-UA"/>
        </w:rPr>
        <w:t xml:space="preserve">ідділу господарського забезпечення </w:t>
      </w:r>
      <w:r w:rsidR="00A14718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</w:t>
      </w:r>
      <w:r w:rsidR="00264785">
        <w:rPr>
          <w:rFonts w:ascii="Times New Roman" w:hAnsi="Times New Roman" w:cs="Times New Roman"/>
          <w:sz w:val="28"/>
          <w:szCs w:val="28"/>
          <w:lang w:val="uk-UA"/>
        </w:rPr>
        <w:t>здійснювати технічний супровід та</w:t>
      </w:r>
      <w:r w:rsidR="00996336" w:rsidRPr="00996336">
        <w:rPr>
          <w:lang w:val="uk-UA"/>
        </w:rPr>
        <w:t xml:space="preserve"> </w:t>
      </w:r>
      <w:r w:rsidR="00996336" w:rsidRPr="00996336">
        <w:rPr>
          <w:rFonts w:ascii="Times New Roman" w:hAnsi="Times New Roman" w:cs="Times New Roman"/>
          <w:sz w:val="28"/>
          <w:szCs w:val="28"/>
          <w:lang w:val="uk-UA"/>
        </w:rPr>
        <w:t>забезпеченн</w:t>
      </w:r>
      <w:r w:rsidR="001D008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96336" w:rsidRPr="00996336">
        <w:rPr>
          <w:rFonts w:ascii="Times New Roman" w:hAnsi="Times New Roman" w:cs="Times New Roman"/>
          <w:sz w:val="28"/>
          <w:szCs w:val="28"/>
          <w:lang w:val="uk-UA"/>
        </w:rPr>
        <w:t xml:space="preserve"> технічної і консультаційної підтримки відповідальних </w:t>
      </w:r>
      <w:r w:rsidR="00A14718">
        <w:rPr>
          <w:rFonts w:ascii="Times New Roman" w:hAnsi="Times New Roman" w:cs="Times New Roman"/>
          <w:sz w:val="28"/>
          <w:szCs w:val="28"/>
          <w:lang w:val="uk-UA"/>
        </w:rPr>
        <w:t xml:space="preserve">посадових </w:t>
      </w:r>
      <w:r w:rsidR="00996336" w:rsidRPr="00996336">
        <w:rPr>
          <w:rFonts w:ascii="Times New Roman" w:hAnsi="Times New Roman" w:cs="Times New Roman"/>
          <w:sz w:val="28"/>
          <w:szCs w:val="28"/>
          <w:lang w:val="uk-UA"/>
        </w:rPr>
        <w:t>осіб</w:t>
      </w:r>
      <w:r w:rsidR="00A14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5020"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</w:t>
      </w:r>
      <w:r w:rsidR="001D0086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6C5020">
        <w:rPr>
          <w:rFonts w:ascii="Times New Roman" w:hAnsi="Times New Roman" w:cs="Times New Roman"/>
          <w:sz w:val="28"/>
          <w:szCs w:val="28"/>
          <w:lang w:val="uk-UA"/>
        </w:rPr>
        <w:t>, виконавчих органів виконавчого комітету Ніжинської міської ради,</w:t>
      </w:r>
      <w:r w:rsidR="00356C85">
        <w:rPr>
          <w:rFonts w:ascii="Times New Roman" w:hAnsi="Times New Roman" w:cs="Times New Roman"/>
          <w:sz w:val="28"/>
          <w:szCs w:val="28"/>
          <w:lang w:val="uk-UA"/>
        </w:rPr>
        <w:t xml:space="preserve"> його апарату</w:t>
      </w:r>
      <w:r w:rsidR="00A14718">
        <w:rPr>
          <w:rFonts w:ascii="Times New Roman" w:hAnsi="Times New Roman" w:cs="Times New Roman"/>
          <w:sz w:val="28"/>
          <w:szCs w:val="28"/>
          <w:lang w:val="uk-UA"/>
        </w:rPr>
        <w:t>, комунальних підприємств, установ, закладів</w:t>
      </w:r>
      <w:r w:rsidR="007B1BE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C5020">
        <w:rPr>
          <w:rFonts w:ascii="Times New Roman" w:hAnsi="Times New Roman" w:cs="Times New Roman"/>
          <w:sz w:val="28"/>
          <w:szCs w:val="28"/>
          <w:lang w:val="uk-UA"/>
        </w:rPr>
        <w:t xml:space="preserve"> засновником яких є Ніжинська міська рада</w:t>
      </w:r>
      <w:r w:rsidR="001D00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36CC" w:rsidRPr="00E036CC" w:rsidRDefault="00B65550" w:rsidP="001D008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4478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D0086">
        <w:rPr>
          <w:rFonts w:ascii="Times New Roman" w:hAnsi="Times New Roman" w:cs="Times New Roman"/>
          <w:sz w:val="28"/>
          <w:szCs w:val="28"/>
          <w:lang w:val="uk-UA"/>
        </w:rPr>
        <w:t xml:space="preserve">.Керівникам </w:t>
      </w:r>
      <w:r w:rsidR="00273155" w:rsidRPr="00273155">
        <w:rPr>
          <w:rFonts w:ascii="Times New Roman" w:hAnsi="Times New Roman" w:cs="Times New Roman"/>
          <w:sz w:val="28"/>
          <w:szCs w:val="28"/>
          <w:lang w:val="uk-UA"/>
        </w:rPr>
        <w:t>виконавчих органів Ніжинської міської ради, виконавчих органів виконавчого комітету Ніжинської міської ради, його апарату, комунальних підприємств, установ, закладів</w:t>
      </w:r>
      <w:r w:rsidR="00951F8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73155" w:rsidRPr="00273155">
        <w:rPr>
          <w:rFonts w:ascii="Times New Roman" w:hAnsi="Times New Roman" w:cs="Times New Roman"/>
          <w:sz w:val="28"/>
          <w:szCs w:val="28"/>
          <w:lang w:val="uk-UA"/>
        </w:rPr>
        <w:t xml:space="preserve"> засновником</w:t>
      </w:r>
      <w:r w:rsidR="00951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3155" w:rsidRPr="00273155">
        <w:rPr>
          <w:rFonts w:ascii="Times New Roman" w:hAnsi="Times New Roman" w:cs="Times New Roman"/>
          <w:sz w:val="28"/>
          <w:szCs w:val="28"/>
          <w:lang w:val="uk-UA"/>
        </w:rPr>
        <w:t>яких є Ніжинська міська рада</w:t>
      </w:r>
      <w:r w:rsidR="00951F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96336" w:rsidRPr="00996336">
        <w:rPr>
          <w:rFonts w:ascii="Times New Roman" w:hAnsi="Times New Roman" w:cs="Times New Roman"/>
          <w:sz w:val="28"/>
          <w:szCs w:val="28"/>
          <w:lang w:val="uk-UA"/>
        </w:rPr>
        <w:t>щодо підготовки наборів даних у формі відкритих даних</w:t>
      </w:r>
      <w:r w:rsidR="001D008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036CC" w:rsidRPr="00E036CC" w:rsidRDefault="00B65550" w:rsidP="00E036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4478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D0086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E036CC" w:rsidRPr="00E036CC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відповідальних осіб для підготовки наборів даних </w:t>
      </w:r>
      <w:r w:rsidR="00DA6ECD">
        <w:rPr>
          <w:rFonts w:ascii="Times New Roman" w:hAnsi="Times New Roman" w:cs="Times New Roman"/>
          <w:sz w:val="28"/>
          <w:szCs w:val="28"/>
          <w:lang w:val="uk-UA"/>
        </w:rPr>
        <w:t xml:space="preserve">та їх оприлюднення </w:t>
      </w:r>
      <w:r w:rsidR="00E036CC" w:rsidRPr="00E036CC">
        <w:rPr>
          <w:rFonts w:ascii="Times New Roman" w:hAnsi="Times New Roman" w:cs="Times New Roman"/>
          <w:sz w:val="28"/>
          <w:szCs w:val="28"/>
          <w:lang w:val="uk-UA"/>
        </w:rPr>
        <w:t>у формі</w:t>
      </w:r>
      <w:r w:rsidR="00DA6E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6CC" w:rsidRPr="00E036CC">
        <w:rPr>
          <w:rFonts w:ascii="Times New Roman" w:hAnsi="Times New Roman" w:cs="Times New Roman"/>
          <w:sz w:val="28"/>
          <w:szCs w:val="28"/>
          <w:lang w:val="uk-UA"/>
        </w:rPr>
        <w:t>відкритих даних у межах повноважень;</w:t>
      </w:r>
    </w:p>
    <w:p w:rsidR="00E036CC" w:rsidRPr="00E036CC" w:rsidRDefault="00B65550" w:rsidP="00E036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4478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D0086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E036CC" w:rsidRPr="00E036CC">
        <w:rPr>
          <w:rFonts w:ascii="Times New Roman" w:hAnsi="Times New Roman" w:cs="Times New Roman"/>
          <w:sz w:val="28"/>
          <w:szCs w:val="28"/>
          <w:lang w:val="uk-UA"/>
        </w:rPr>
        <w:t>забезпечити своєчасну підготовку наборів даних у формі відкритих</w:t>
      </w:r>
      <w:r w:rsidR="00DA6E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6CC" w:rsidRPr="00E036CC">
        <w:rPr>
          <w:rFonts w:ascii="Times New Roman" w:hAnsi="Times New Roman" w:cs="Times New Roman"/>
          <w:sz w:val="28"/>
          <w:szCs w:val="28"/>
          <w:lang w:val="uk-UA"/>
        </w:rPr>
        <w:t>даних відповідно до напрямів роботи;</w:t>
      </w:r>
    </w:p>
    <w:p w:rsidR="00E036CC" w:rsidRPr="00E036CC" w:rsidRDefault="00D0519C" w:rsidP="00E036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4478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D0086">
        <w:rPr>
          <w:rFonts w:ascii="Times New Roman" w:hAnsi="Times New Roman" w:cs="Times New Roman"/>
          <w:sz w:val="28"/>
          <w:szCs w:val="28"/>
          <w:lang w:val="uk-UA"/>
        </w:rPr>
        <w:t>.3.</w:t>
      </w:r>
      <w:r w:rsidR="00E036CC" w:rsidRPr="00E036CC">
        <w:rPr>
          <w:rFonts w:ascii="Times New Roman" w:hAnsi="Times New Roman" w:cs="Times New Roman"/>
          <w:sz w:val="28"/>
          <w:szCs w:val="28"/>
          <w:lang w:val="uk-UA"/>
        </w:rPr>
        <w:t>у разі високого суспільного інтересу до даних, що не включені до</w:t>
      </w:r>
      <w:r w:rsidR="00DA6E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6CC" w:rsidRPr="00E036CC">
        <w:rPr>
          <w:rFonts w:ascii="Times New Roman" w:hAnsi="Times New Roman" w:cs="Times New Roman"/>
          <w:sz w:val="28"/>
          <w:szCs w:val="28"/>
          <w:lang w:val="uk-UA"/>
        </w:rPr>
        <w:t>переліку, розглянути можливість формування та оприлюднення</w:t>
      </w:r>
      <w:r w:rsidR="00DA6E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6CC" w:rsidRPr="00E036CC">
        <w:rPr>
          <w:rFonts w:ascii="Times New Roman" w:hAnsi="Times New Roman" w:cs="Times New Roman"/>
          <w:sz w:val="28"/>
          <w:szCs w:val="28"/>
          <w:lang w:val="uk-UA"/>
        </w:rPr>
        <w:t xml:space="preserve">додаткових наборів даних у встановленому </w:t>
      </w:r>
      <w:r w:rsidR="00F26A4E">
        <w:rPr>
          <w:rFonts w:ascii="Times New Roman" w:hAnsi="Times New Roman" w:cs="Times New Roman"/>
          <w:sz w:val="28"/>
          <w:szCs w:val="28"/>
          <w:lang w:val="uk-UA"/>
        </w:rPr>
        <w:t xml:space="preserve">законом </w:t>
      </w:r>
      <w:r w:rsidR="00E036CC" w:rsidRPr="00E036CC">
        <w:rPr>
          <w:rFonts w:ascii="Times New Roman" w:hAnsi="Times New Roman" w:cs="Times New Roman"/>
          <w:sz w:val="28"/>
          <w:szCs w:val="28"/>
          <w:lang w:val="uk-UA"/>
        </w:rPr>
        <w:t>порядку</w:t>
      </w:r>
      <w:r w:rsidR="00F827F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36CC" w:rsidRPr="00E036CC" w:rsidRDefault="00D0519C" w:rsidP="00E036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DFA">
        <w:rPr>
          <w:rFonts w:ascii="Times New Roman" w:hAnsi="Times New Roman" w:cs="Times New Roman"/>
          <w:sz w:val="28"/>
          <w:szCs w:val="28"/>
          <w:lang w:val="uk-UA"/>
        </w:rPr>
        <w:t>6.4.</w:t>
      </w:r>
      <w:r w:rsidR="00E036CC" w:rsidRPr="00E036CC">
        <w:rPr>
          <w:rFonts w:ascii="Times New Roman" w:hAnsi="Times New Roman" w:cs="Times New Roman"/>
          <w:sz w:val="28"/>
          <w:szCs w:val="28"/>
          <w:lang w:val="uk-UA"/>
        </w:rPr>
        <w:t>розробити табличну структуру та</w:t>
      </w:r>
      <w:r w:rsidR="001D00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6CC" w:rsidRPr="00E036CC">
        <w:rPr>
          <w:rFonts w:ascii="Times New Roman" w:hAnsi="Times New Roman" w:cs="Times New Roman"/>
          <w:sz w:val="28"/>
          <w:szCs w:val="28"/>
          <w:lang w:val="uk-UA"/>
        </w:rPr>
        <w:t>паспорти наборів даних із зазначенням назви набору даних, короткого</w:t>
      </w:r>
      <w:r w:rsidR="001D00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6CC" w:rsidRPr="00E036CC">
        <w:rPr>
          <w:rFonts w:ascii="Times New Roman" w:hAnsi="Times New Roman" w:cs="Times New Roman"/>
          <w:sz w:val="28"/>
          <w:szCs w:val="28"/>
          <w:lang w:val="uk-UA"/>
        </w:rPr>
        <w:t>опису, дати створення, формату, частоти оновлення, відповідально</w:t>
      </w:r>
      <w:r w:rsidR="004D27B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1D00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27B7">
        <w:rPr>
          <w:rFonts w:ascii="Times New Roman" w:hAnsi="Times New Roman" w:cs="Times New Roman"/>
          <w:sz w:val="28"/>
          <w:szCs w:val="28"/>
          <w:lang w:val="uk-UA"/>
        </w:rPr>
        <w:t>особи</w:t>
      </w:r>
      <w:r w:rsidR="00273503">
        <w:rPr>
          <w:rFonts w:ascii="Times New Roman" w:hAnsi="Times New Roman" w:cs="Times New Roman"/>
          <w:sz w:val="28"/>
          <w:szCs w:val="28"/>
          <w:lang w:val="uk-UA"/>
        </w:rPr>
        <w:t xml:space="preserve"> до 1 січня 20</w:t>
      </w:r>
      <w:r w:rsidR="006270DF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73503">
        <w:rPr>
          <w:rFonts w:ascii="Times New Roman" w:hAnsi="Times New Roman" w:cs="Times New Roman"/>
          <w:sz w:val="28"/>
          <w:szCs w:val="28"/>
          <w:lang w:val="uk-UA"/>
        </w:rPr>
        <w:t xml:space="preserve"> року на сторінці кожного набору даних на Єдиному державному веб-порталі відкритих даних</w:t>
      </w:r>
      <w:r w:rsidR="00E036CC" w:rsidRPr="00E036C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36CC" w:rsidRDefault="00F827FF" w:rsidP="00E036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4D27B7">
        <w:rPr>
          <w:rFonts w:ascii="Times New Roman" w:hAnsi="Times New Roman" w:cs="Times New Roman"/>
          <w:sz w:val="28"/>
          <w:szCs w:val="28"/>
          <w:lang w:val="uk-UA"/>
        </w:rPr>
        <w:t>6.5.</w:t>
      </w:r>
      <w:r w:rsidR="00E036CC" w:rsidRPr="00E036CC">
        <w:rPr>
          <w:rFonts w:ascii="Times New Roman" w:hAnsi="Times New Roman" w:cs="Times New Roman"/>
          <w:sz w:val="28"/>
          <w:szCs w:val="28"/>
          <w:lang w:val="uk-UA"/>
        </w:rPr>
        <w:t>забезпечити оприлюднення та</w:t>
      </w:r>
      <w:r w:rsidR="001D00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6CC" w:rsidRPr="00E036CC">
        <w:rPr>
          <w:rFonts w:ascii="Times New Roman" w:hAnsi="Times New Roman" w:cs="Times New Roman"/>
          <w:sz w:val="28"/>
          <w:szCs w:val="28"/>
          <w:lang w:val="uk-UA"/>
        </w:rPr>
        <w:t>оновлення на Єдиному державному веб-порталі відкритих даних</w:t>
      </w:r>
      <w:r w:rsidR="001D00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6CC" w:rsidRPr="00E036CC">
        <w:rPr>
          <w:rFonts w:ascii="Times New Roman" w:hAnsi="Times New Roman" w:cs="Times New Roman"/>
          <w:sz w:val="28"/>
          <w:szCs w:val="28"/>
          <w:lang w:val="uk-UA"/>
        </w:rPr>
        <w:t xml:space="preserve">DATA.GOV.UA та на офіційному веб-сайті </w:t>
      </w:r>
      <w:r w:rsidR="001D0086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E036CC" w:rsidRPr="00E036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2148" w:rsidRDefault="00AD1DAB" w:rsidP="00E036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D12F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12148" w:rsidRPr="00512148">
        <w:rPr>
          <w:rFonts w:ascii="Times New Roman" w:hAnsi="Times New Roman" w:cs="Times New Roman"/>
          <w:sz w:val="28"/>
          <w:szCs w:val="28"/>
          <w:lang w:val="uk-UA"/>
        </w:rPr>
        <w:t xml:space="preserve">.Начальнику відділу з питань діловодства та роботи зі зверненнями громадян апарату виконавчого комітету Ніжинської міської ради </w:t>
      </w:r>
      <w:r w:rsidR="00B451A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12148" w:rsidRPr="00512148">
        <w:rPr>
          <w:rFonts w:ascii="Times New Roman" w:hAnsi="Times New Roman" w:cs="Times New Roman"/>
          <w:sz w:val="28"/>
          <w:szCs w:val="28"/>
          <w:lang w:val="uk-UA"/>
        </w:rPr>
        <w:t>Остапенко С. В. довести це розпорядження до відома керівників виконавчих органів Ніжинської міської ради та її виконавчого комітету, комунальних підприємств</w:t>
      </w:r>
      <w:r w:rsidR="00095A9A">
        <w:rPr>
          <w:rFonts w:ascii="Times New Roman" w:hAnsi="Times New Roman" w:cs="Times New Roman"/>
          <w:sz w:val="28"/>
          <w:szCs w:val="28"/>
          <w:lang w:val="uk-UA"/>
        </w:rPr>
        <w:t xml:space="preserve">, установ та </w:t>
      </w:r>
      <w:r w:rsidR="00512148" w:rsidRPr="00512148">
        <w:rPr>
          <w:rFonts w:ascii="Times New Roman" w:hAnsi="Times New Roman" w:cs="Times New Roman"/>
          <w:sz w:val="28"/>
          <w:szCs w:val="28"/>
          <w:lang w:val="uk-UA"/>
        </w:rPr>
        <w:t>закладів</w:t>
      </w:r>
      <w:r w:rsidR="00095A9A">
        <w:rPr>
          <w:rFonts w:ascii="Times New Roman" w:hAnsi="Times New Roman" w:cs="Times New Roman"/>
          <w:sz w:val="28"/>
          <w:szCs w:val="28"/>
          <w:lang w:val="uk-UA"/>
        </w:rPr>
        <w:t>, засновником яких є</w:t>
      </w:r>
      <w:r w:rsidR="00512148" w:rsidRPr="00512148">
        <w:rPr>
          <w:rFonts w:ascii="Times New Roman" w:hAnsi="Times New Roman" w:cs="Times New Roman"/>
          <w:sz w:val="28"/>
          <w:szCs w:val="28"/>
          <w:lang w:val="uk-UA"/>
        </w:rPr>
        <w:t xml:space="preserve"> Ніжинськ</w:t>
      </w:r>
      <w:r w:rsidR="00095A9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12148" w:rsidRPr="00512148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 w:rsidR="00095A9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12148" w:rsidRPr="00512148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095A9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12148" w:rsidRPr="005121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12FF" w:rsidRPr="00E036CC" w:rsidRDefault="00AD1DAB" w:rsidP="00E036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8.</w:t>
      </w:r>
      <w:r w:rsidR="00D62F9B">
        <w:rPr>
          <w:rFonts w:ascii="Times New Roman" w:hAnsi="Times New Roman" w:cs="Times New Roman"/>
          <w:sz w:val="28"/>
          <w:szCs w:val="28"/>
          <w:lang w:val="uk-UA"/>
        </w:rPr>
        <w:t>Начальнику відділу інформаційно-аналітичної роботи та комунікацій з громадськістю</w:t>
      </w:r>
      <w:r w:rsidR="004D12FF" w:rsidRPr="004D12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B5033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="004D12FF" w:rsidRPr="004D12FF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proofErr w:type="spellStart"/>
      <w:r w:rsidR="00095A9A">
        <w:rPr>
          <w:rFonts w:ascii="Times New Roman" w:hAnsi="Times New Roman" w:cs="Times New Roman"/>
          <w:sz w:val="28"/>
          <w:szCs w:val="28"/>
          <w:lang w:val="uk-UA"/>
        </w:rPr>
        <w:t>Шведун</w:t>
      </w:r>
      <w:proofErr w:type="spellEnd"/>
      <w:r w:rsidR="00095A9A">
        <w:rPr>
          <w:rFonts w:ascii="Times New Roman" w:hAnsi="Times New Roman" w:cs="Times New Roman"/>
          <w:sz w:val="28"/>
          <w:szCs w:val="28"/>
          <w:lang w:val="uk-UA"/>
        </w:rPr>
        <w:t xml:space="preserve"> А.С. </w:t>
      </w:r>
      <w:r w:rsidR="004D12FF" w:rsidRPr="004D12FF">
        <w:rPr>
          <w:rFonts w:ascii="Times New Roman" w:hAnsi="Times New Roman" w:cs="Times New Roman"/>
          <w:sz w:val="28"/>
          <w:szCs w:val="28"/>
          <w:lang w:val="uk-UA"/>
        </w:rPr>
        <w:t>забезпечити оприлюднення даного розпорядження  на офіційному сайті Ніжинської міської ради.</w:t>
      </w:r>
    </w:p>
    <w:p w:rsidR="00970AB1" w:rsidRPr="001D0086" w:rsidRDefault="00F827FF" w:rsidP="001D008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1DA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036CC" w:rsidRPr="00E036C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70AB1" w:rsidRPr="001D00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0AB1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970AB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970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AB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970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AB1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="00970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AB1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="00970AB1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1D0086" w:rsidRDefault="001D0086" w:rsidP="00264785">
      <w:pPr>
        <w:widowControl w:val="0"/>
        <w:shd w:val="clear" w:color="auto" w:fill="FFFFFF"/>
        <w:tabs>
          <w:tab w:val="left" w:pos="0"/>
          <w:tab w:val="left" w:pos="84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DC0DF3" w:rsidRDefault="00DC0DF3" w:rsidP="00264785">
      <w:pPr>
        <w:widowControl w:val="0"/>
        <w:shd w:val="clear" w:color="auto" w:fill="FFFFFF"/>
        <w:tabs>
          <w:tab w:val="left" w:pos="0"/>
          <w:tab w:val="left" w:pos="84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DC0DF3" w:rsidRDefault="00DC0DF3" w:rsidP="00264785">
      <w:pPr>
        <w:widowControl w:val="0"/>
        <w:shd w:val="clear" w:color="auto" w:fill="FFFFFF"/>
        <w:tabs>
          <w:tab w:val="left" w:pos="0"/>
          <w:tab w:val="left" w:pos="84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452BDE" w:rsidRDefault="00452BDE" w:rsidP="00264785">
      <w:pPr>
        <w:widowControl w:val="0"/>
        <w:shd w:val="clear" w:color="auto" w:fill="FFFFFF"/>
        <w:tabs>
          <w:tab w:val="left" w:pos="0"/>
          <w:tab w:val="left" w:pos="84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452BDE" w:rsidRDefault="00452BDE" w:rsidP="00264785">
      <w:pPr>
        <w:widowControl w:val="0"/>
        <w:shd w:val="clear" w:color="auto" w:fill="FFFFFF"/>
        <w:tabs>
          <w:tab w:val="left" w:pos="0"/>
          <w:tab w:val="left" w:pos="84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DC0DF3" w:rsidRDefault="00DC0DF3" w:rsidP="00264785">
      <w:pPr>
        <w:widowControl w:val="0"/>
        <w:shd w:val="clear" w:color="auto" w:fill="FFFFFF"/>
        <w:tabs>
          <w:tab w:val="left" w:pos="0"/>
          <w:tab w:val="left" w:pos="84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970AB1" w:rsidRDefault="00970AB1" w:rsidP="00970A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70AB1" w:rsidRDefault="00970AB1" w:rsidP="00970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         А.</w:t>
      </w:r>
      <w:r w:rsidR="00E67280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ІННИК</w:t>
      </w:r>
    </w:p>
    <w:p w:rsidR="00264785" w:rsidRDefault="0026478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970AB1" w:rsidRDefault="00970AB1" w:rsidP="00970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0AB1" w:rsidRDefault="00970AB1" w:rsidP="00970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:rsidR="002F22B9" w:rsidRDefault="002F22B9" w:rsidP="00970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22B9" w:rsidRDefault="00452BDE" w:rsidP="00970A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22B9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з питань </w:t>
      </w:r>
    </w:p>
    <w:p w:rsidR="00452BDE" w:rsidRDefault="00452BDE" w:rsidP="00970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22B9"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ради</w:t>
      </w:r>
      <w:r w:rsidR="002F22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proofErr w:type="spellStart"/>
      <w:r w:rsidR="002F22B9" w:rsidRPr="002F22B9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r w:rsidR="00E67280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="002F22B9" w:rsidRPr="002F22B9">
        <w:rPr>
          <w:rFonts w:ascii="Times New Roman" w:hAnsi="Times New Roman" w:cs="Times New Roman"/>
          <w:b/>
          <w:sz w:val="28"/>
          <w:szCs w:val="28"/>
          <w:lang w:val="uk-UA"/>
        </w:rPr>
        <w:t>Алєксєєнко</w:t>
      </w:r>
      <w:proofErr w:type="spellEnd"/>
    </w:p>
    <w:p w:rsidR="00E67280" w:rsidRPr="002F22B9" w:rsidRDefault="00E67280" w:rsidP="00970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0AB1" w:rsidRDefault="00970AB1" w:rsidP="00970A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70AB1" w:rsidRDefault="00970AB1" w:rsidP="00970A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970AB1" w:rsidRDefault="00970AB1" w:rsidP="00970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С.</w:t>
      </w:r>
      <w:r w:rsidR="00E67280">
        <w:rPr>
          <w:rFonts w:ascii="Times New Roman" w:hAnsi="Times New Roman" w:cs="Times New Roman"/>
          <w:b/>
          <w:sz w:val="28"/>
          <w:szCs w:val="28"/>
          <w:lang w:val="uk-UA"/>
        </w:rPr>
        <w:t>О.Колесник</w:t>
      </w:r>
      <w:proofErr w:type="spellEnd"/>
    </w:p>
    <w:p w:rsidR="00E67280" w:rsidRPr="00E67280" w:rsidRDefault="00E67280" w:rsidP="00970A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70AB1" w:rsidRPr="00E67280" w:rsidRDefault="00970AB1" w:rsidP="00970A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70AB1" w:rsidRPr="00E67280" w:rsidRDefault="00970AB1" w:rsidP="00970A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925CD" w:rsidRDefault="00970AB1" w:rsidP="00970A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D925CD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інформаційно-</w:t>
      </w:r>
    </w:p>
    <w:p w:rsidR="00D925CD" w:rsidRDefault="00D925CD" w:rsidP="00970A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аналітичної роботи та комунікацій </w:t>
      </w:r>
    </w:p>
    <w:p w:rsidR="00970AB1" w:rsidRDefault="00D925CD" w:rsidP="00970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громадскістю</w:t>
      </w:r>
      <w:proofErr w:type="spellEnd"/>
      <w:r w:rsidR="00970AB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0AB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B00DA">
        <w:rPr>
          <w:rFonts w:ascii="Times New Roman" w:hAnsi="Times New Roman" w:cs="Times New Roman"/>
          <w:b/>
          <w:sz w:val="28"/>
          <w:szCs w:val="28"/>
          <w:lang w:val="uk-UA"/>
        </w:rPr>
        <w:t>А.</w:t>
      </w:r>
      <w:r w:rsidR="00E67280">
        <w:rPr>
          <w:rFonts w:ascii="Times New Roman" w:hAnsi="Times New Roman" w:cs="Times New Roman"/>
          <w:b/>
          <w:sz w:val="28"/>
          <w:szCs w:val="28"/>
          <w:lang w:val="uk-UA"/>
        </w:rPr>
        <w:t>С.</w:t>
      </w:r>
      <w:r w:rsidR="002B00DA">
        <w:rPr>
          <w:rFonts w:ascii="Times New Roman" w:hAnsi="Times New Roman" w:cs="Times New Roman"/>
          <w:b/>
          <w:sz w:val="28"/>
          <w:szCs w:val="28"/>
          <w:lang w:val="uk-UA"/>
        </w:rPr>
        <w:t>Шведун</w:t>
      </w:r>
      <w:proofErr w:type="spellEnd"/>
    </w:p>
    <w:p w:rsidR="00970AB1" w:rsidRDefault="00970AB1" w:rsidP="00970AB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280" w:rsidRDefault="00E67280" w:rsidP="00970AB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AB1" w:rsidRDefault="00970AB1" w:rsidP="00970AB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5CD" w:rsidRDefault="00970AB1" w:rsidP="00970AB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-кадрового </w:t>
      </w:r>
    </w:p>
    <w:p w:rsidR="00D925CD" w:rsidRDefault="00970AB1" w:rsidP="00970AB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</w:p>
    <w:p w:rsidR="00970AB1" w:rsidRDefault="00970AB1" w:rsidP="00970AB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</w:t>
      </w:r>
      <w:r w:rsidR="00D92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proofErr w:type="spellStart"/>
      <w:r w:rsidR="00E67280">
        <w:rPr>
          <w:rFonts w:ascii="Times New Roman" w:hAnsi="Times New Roman" w:cs="Times New Roman"/>
          <w:b/>
          <w:sz w:val="28"/>
          <w:szCs w:val="28"/>
          <w:lang w:val="uk-UA"/>
        </w:rPr>
        <w:t>О.Лега</w:t>
      </w:r>
      <w:proofErr w:type="spellEnd"/>
    </w:p>
    <w:p w:rsidR="00970AB1" w:rsidRDefault="00970AB1" w:rsidP="00970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AB1" w:rsidRDefault="00970AB1" w:rsidP="00970AB1">
      <w:pPr>
        <w:rPr>
          <w:lang w:val="uk-UA"/>
        </w:rPr>
      </w:pPr>
    </w:p>
    <w:p w:rsidR="00970AB1" w:rsidRDefault="00970AB1" w:rsidP="00970AB1">
      <w:pPr>
        <w:rPr>
          <w:lang w:val="uk-UA"/>
        </w:rPr>
      </w:pPr>
    </w:p>
    <w:p w:rsidR="00970AB1" w:rsidRDefault="00970AB1" w:rsidP="00970AB1">
      <w:pPr>
        <w:rPr>
          <w:lang w:val="uk-UA"/>
        </w:rPr>
      </w:pPr>
    </w:p>
    <w:p w:rsidR="00970AB1" w:rsidRDefault="00970AB1" w:rsidP="00970AB1">
      <w:pPr>
        <w:rPr>
          <w:lang w:val="uk-UA"/>
        </w:rPr>
      </w:pPr>
    </w:p>
    <w:p w:rsidR="00970AB1" w:rsidRDefault="00970AB1" w:rsidP="00970AB1">
      <w:pPr>
        <w:rPr>
          <w:lang w:val="uk-UA"/>
        </w:rPr>
      </w:pPr>
    </w:p>
    <w:p w:rsidR="00970AB1" w:rsidRDefault="00970AB1" w:rsidP="00970AB1">
      <w:pPr>
        <w:rPr>
          <w:lang w:val="uk-UA"/>
        </w:rPr>
      </w:pPr>
    </w:p>
    <w:p w:rsidR="00970AB1" w:rsidRDefault="00970AB1" w:rsidP="00970AB1">
      <w:pPr>
        <w:rPr>
          <w:lang w:val="uk-UA"/>
        </w:rPr>
      </w:pPr>
    </w:p>
    <w:p w:rsidR="00970AB1" w:rsidRDefault="00970AB1" w:rsidP="00970AB1">
      <w:pPr>
        <w:rPr>
          <w:lang w:val="uk-UA"/>
        </w:rPr>
      </w:pPr>
    </w:p>
    <w:p w:rsidR="00970AB1" w:rsidRDefault="00970AB1" w:rsidP="00970AB1">
      <w:pPr>
        <w:rPr>
          <w:lang w:val="uk-UA"/>
        </w:rPr>
      </w:pPr>
    </w:p>
    <w:p w:rsidR="00970AB1" w:rsidRDefault="00970AB1" w:rsidP="00970AB1">
      <w:pPr>
        <w:rPr>
          <w:lang w:val="uk-UA"/>
        </w:rPr>
      </w:pPr>
    </w:p>
    <w:p w:rsidR="00970AB1" w:rsidRDefault="00970AB1" w:rsidP="00970AB1">
      <w:pPr>
        <w:rPr>
          <w:lang w:val="uk-UA"/>
        </w:rPr>
      </w:pPr>
    </w:p>
    <w:p w:rsidR="00CE255A" w:rsidRPr="00CE255A" w:rsidRDefault="00713A49" w:rsidP="00450780">
      <w:pPr>
        <w:pStyle w:val="4"/>
        <w:keepNext w:val="0"/>
        <w:widowControl w:val="0"/>
        <w:ind w:left="1127" w:firstLine="5245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  <w:bookmarkStart w:id="0" w:name="_GoBack"/>
      <w:bookmarkEnd w:id="0"/>
      <w:r w:rsidR="00CE255A" w:rsidRPr="00CE255A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0"/>
          <w:lang w:val="uk-UA"/>
        </w:rPr>
        <w:lastRenderedPageBreak/>
        <w:t xml:space="preserve">Додаток №1 </w:t>
      </w:r>
    </w:p>
    <w:p w:rsidR="00CE255A" w:rsidRPr="00CE255A" w:rsidRDefault="00CE255A" w:rsidP="00CE255A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до розпорядження </w:t>
      </w:r>
    </w:p>
    <w:p w:rsidR="00CE255A" w:rsidRPr="00CE255A" w:rsidRDefault="00CE255A" w:rsidP="00CE255A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міського голови </w:t>
      </w:r>
    </w:p>
    <w:p w:rsidR="00CE255A" w:rsidRPr="00CE255A" w:rsidRDefault="00CE255A" w:rsidP="00CE255A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04 грудня 2019 року №316 </w:t>
      </w:r>
    </w:p>
    <w:p w:rsidR="00CE255A" w:rsidRPr="00CE255A" w:rsidRDefault="00CE255A" w:rsidP="00CE255A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CE255A" w:rsidRPr="00CE255A" w:rsidRDefault="00CE255A" w:rsidP="00CE255A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CE255A" w:rsidRPr="00CE255A" w:rsidRDefault="00CE255A" w:rsidP="00CE255A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CE255A" w:rsidRPr="00CE255A" w:rsidRDefault="00CE255A" w:rsidP="00CE255A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CE255A" w:rsidRPr="00CE255A" w:rsidRDefault="00CE255A" w:rsidP="00CE2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 О Р Я Д О К</w:t>
      </w:r>
    </w:p>
    <w:p w:rsidR="00CE255A" w:rsidRPr="00CE255A" w:rsidRDefault="00CE255A" w:rsidP="00CE2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  <w:r w:rsidRPr="00CE25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оприлюднення наборів даних, які підлягають оприлюдненню у формі відкритих даних</w:t>
      </w:r>
    </w:p>
    <w:p w:rsidR="00CE255A" w:rsidRPr="00CE255A" w:rsidRDefault="00CE255A" w:rsidP="00CE2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</w:p>
    <w:p w:rsidR="00CE255A" w:rsidRPr="00CE255A" w:rsidRDefault="00CE255A" w:rsidP="00CE2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І. Загальні положення</w:t>
      </w:r>
    </w:p>
    <w:p w:rsidR="00CE255A" w:rsidRPr="00CE255A" w:rsidRDefault="00CE255A" w:rsidP="00CE25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 Цей Порядок розроблено відповідно </w:t>
      </w:r>
      <w:bookmarkStart w:id="1" w:name="_Hlk24623722"/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Закону України «Про доступ до публічної інформації», постанов Кабінету Міністрів України від 21 жовтня 2015 року № 835 «Про затвердження Положення про набори даних, які підлягають оприлюдненню у формі відкритих даних», </w:t>
      </w:r>
      <w:r w:rsidRPr="00CE25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30 листопада 2016 року № 867 «Деякі питання оприлюднення публічної інформації у формі відкритих даних», від 17 квітня 2019 року № 409 «Про внесення змін до деяких постанов Кабінету Міністрів України щодо відкритих даних»</w:t>
      </w:r>
      <w:bookmarkEnd w:id="1"/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визначає вимоги до організації забезпечення Ніжинською міською радою оприлюднення наборів даних у формі відкритих даних, вимоги до формату і структури наборів даних, що підлягають оприлюдненню у формі відкритих даних, періодичність оновлення та порядок їх оприлюднення.</w:t>
      </w: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1.2. </w:t>
      </w:r>
      <w:bookmarkStart w:id="2" w:name="OLE_LINK1"/>
      <w:bookmarkStart w:id="3" w:name="OLE_LINK2"/>
      <w:r w:rsidRPr="00CE2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Оприлюднення наборів даних у формі відкритих даних здійснюється за такими принципами: відкритість за замовчуванням; оперативність і чіткість; доступність використання; порівнянність та </w:t>
      </w:r>
      <w:proofErr w:type="spellStart"/>
      <w:r w:rsidRPr="00CE2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інтероперабельність</w:t>
      </w:r>
      <w:proofErr w:type="spellEnd"/>
      <w:r w:rsidRPr="00CE2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 покращене урядування і залучення громадян; інклюзивний розвиток та інновації.</w:t>
      </w: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1.3. Розпорядники інформації надають доступ до публічної інформації відділу інформаційно-аналітичної роботи та комунікацій з громадськістю виконавчого комітету Ніжинської міської ради частини наборів даних, які підлягають оприлюдненню виконавчим комітетом Ніжинської міської ради у формі відкритих даних, відповідно до переліку та визначеної цим Порядком періодичності, решту наборів даних – оприлюднюють самостійно або надають набори даних відділу інформаційно-аналітичної роботи та комунікацій з громадськістю виконавчого комітету Ніжинської міської ради на Єдиному державному веб-порталі відкритих даних та на </w:t>
      </w:r>
      <w:r w:rsidRPr="00CE255A">
        <w:rPr>
          <w:rFonts w:ascii="Times New Roman" w:eastAsia="Times New Roman" w:hAnsi="Times New Roman" w:cs="Times New Roman"/>
          <w:sz w:val="28"/>
          <w:szCs w:val="20"/>
          <w:lang w:val="uk-UA"/>
        </w:rPr>
        <w:t>офіційному веб-сайті Ніжинської міської ради</w:t>
      </w: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1.4. Відділ </w:t>
      </w:r>
      <w:bookmarkEnd w:id="2"/>
      <w:bookmarkEnd w:id="3"/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інформаційно-аналітичної роботи та комунікацій з громадськістю виконавчого комітету Ніжинської міської ради оприлюднює отримані від розпорядників інформації набори даних на Єдиному державному веб-порталі відкритих даних та на офіційному веб-сайті Ніжинської міської ради протягом одного робочого дня після їх оновлення про що відмічає в </w:t>
      </w: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окремому журналі реєстрації.</w:t>
      </w:r>
      <w:r w:rsidRPr="00CE255A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Розпорядники інформації можуть самостійно вносити набори даних на портал відкритих даних.</w:t>
      </w: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255A" w:rsidRPr="00CE255A" w:rsidRDefault="00CE255A" w:rsidP="00CE25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ІІ. Набори даних</w:t>
      </w:r>
    </w:p>
    <w:p w:rsidR="00CE255A" w:rsidRPr="00CE255A" w:rsidRDefault="00CE255A" w:rsidP="00CE25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2.1. Набір даних – сукупність однорідних значень (записів) даних і метаданих, що їх описують.</w:t>
      </w: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2.2. На сторінці кожного набору даних у порталі відкритих даних розпорядником інформації розміщується:</w:t>
      </w: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-паспорт набору даних шляхом відображення на веб-сторінці (для перегляду за допомогою веб-браузера) та шляхом розміщення </w:t>
      </w:r>
      <w:proofErr w:type="spellStart"/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файла</w:t>
      </w:r>
      <w:proofErr w:type="spellEnd"/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відкритому </w:t>
      </w:r>
      <w:proofErr w:type="spellStart"/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машиночитаному</w:t>
      </w:r>
      <w:proofErr w:type="spellEnd"/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форматі, який може бути завантажений або доступний за допомогою інтерфейсу прикладного програмування;</w:t>
      </w: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-структура набору даних у відкритому </w:t>
      </w:r>
      <w:proofErr w:type="spellStart"/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машиночитаному</w:t>
      </w:r>
      <w:proofErr w:type="spellEnd"/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форматі (електронний файл, який може бути завантажений, або інтерфейс прикладного програмування);</w:t>
      </w: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-набір даних в одному чи кількох форматах, визначених цим Порядком.</w:t>
      </w: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2.3. Сторінка набору даних повинна містити форму для зворотного зв’язку користувачів офіційного веб-сайту Ніжинської міської ради із розпорядником інформації шляхом надсилання пропозицій, відгуків тощо.</w:t>
      </w: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Форма для зворотного зв’язку може включати форму для залишення коментарів на сторінці набору даних, гіперпосилання на таку форму чи надіслання листа електронною поштою на адресу відповідальної особи розпорядника інформації.</w:t>
      </w: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2.4. На сторінці кожного набору даних, що оприлюднюється згідно з цим Порядком, розпорядник інформації розміщує інформацію:</w:t>
      </w: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«Відповідно до Закону України «Про доступ до публічної інформації» публічна інформація у формі відкритих даних (відкриті дані) оприлюднюється для вільного та безоплатного доступу до неї. Відкриті дані дозволені для їх подальшого вільного використання та поширення.</w:t>
      </w: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Будь-яка особа може вільно копіювати, публікувати, поширювати, використовувати, зокрема в комерційних цілях, у поєднанні з іншою інформацією або шляхом включення до складу власного продукту відкриті дані з обов’язковим посиланням на джерело їх отримання.</w:t>
      </w: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Умовою будь-якого подальшого використання відкритих даних є обов’язкове посилання на джерело їх отримання (у тому числі гіперпосилання на веб-сторінку відкритих даних Ніжинської міської ради).</w:t>
      </w: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255A" w:rsidRPr="00CE255A" w:rsidRDefault="00CE255A" w:rsidP="00CE25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E255A" w:rsidRPr="00CE255A" w:rsidRDefault="00CE255A" w:rsidP="00CE25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E255A" w:rsidRPr="00CE255A" w:rsidRDefault="00CE255A" w:rsidP="00CE25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E255A" w:rsidRPr="00CE255A" w:rsidRDefault="00CE255A" w:rsidP="00CE25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ІІІ. Паспорт набору даних</w:t>
      </w:r>
    </w:p>
    <w:p w:rsidR="00CE255A" w:rsidRPr="00CE255A" w:rsidRDefault="00CE255A" w:rsidP="00CE25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3.1. Паспорт набору даних – сукупність метаданих, що містить опис набору даних, необхідний для його ідентифікації та використання. Паспорт набору даних містить такі елементи:</w:t>
      </w: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ідентифікаційний номер набору даних;</w:t>
      </w: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найменування набору даних (до 254 символів);</w:t>
      </w: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стислий опис змісту набору даних (до 4000 символів) із зазначенням інформації, що є частиною набору даних, проте не оприлюднюється через обмежений доступ до неї (із зазначенням виду інформації з обмеженим доступом щодо кожного елементу);</w:t>
      </w: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підстава та призначення збору інформації, що міститься в наборі даних;</w:t>
      </w: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відомості про мову інформації, яка міститься у наборі даних;</w:t>
      </w: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формат (формати), в якому доступний набір даних;</w:t>
      </w: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формат стиснення набору даних (за наявності такого стиснення);</w:t>
      </w: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дату і час першого оприлюднення набору даних;</w:t>
      </w: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дату і час внесення останніх змін до набору даних;</w:t>
      </w: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дату актуальності даних у наборі даних;</w:t>
      </w: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періодичність оновлення набору даних;</w:t>
      </w: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ключові слова, які відображають основний зміст набору даних;</w:t>
      </w: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гіперпосилання на набір даних (електронний файл для завантаження або інтерфейс прикладного програмування);</w:t>
      </w: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гіперпосилання на структуру набору даних (електронний файл для завантаження або інтерфейс прикладного програмування);</w:t>
      </w: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відомості про розпорядника інформації, у володінні якого перебуває набір даних;</w:t>
      </w: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відомості про відповідальну особу розпорядника інформації, яка відповідає за оприлюднення інформації згідно із Законом України «Про доступ до публічної інформації» (далі – відповідальна особа розпорядника інформації), та адресу її електронної пошти.</w:t>
      </w: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3.2. Паспорт набору даних може також містити гіперпосилання на попередні версії набору даних, номери версій набору даних, а також інші елементи.</w:t>
      </w: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3.3. Для розміщення паспорта та структури набору даних використовуються формати </w:t>
      </w:r>
      <w:r w:rsidRPr="00CE255A">
        <w:rPr>
          <w:rFonts w:ascii="Times New Roman" w:eastAsia="Times New Roman" w:hAnsi="Times New Roman" w:cs="Times New Roman"/>
          <w:sz w:val="28"/>
          <w:szCs w:val="28"/>
          <w:lang w:val="en-US"/>
        </w:rPr>
        <w:t>XSD</w:t>
      </w:r>
      <w:r w:rsidRPr="00CE25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E255A">
        <w:rPr>
          <w:rFonts w:ascii="Times New Roman" w:eastAsia="Times New Roman" w:hAnsi="Times New Roman" w:cs="Times New Roman"/>
          <w:sz w:val="28"/>
          <w:szCs w:val="28"/>
          <w:lang w:val="en-US"/>
        </w:rPr>
        <w:t>JSON</w:t>
      </w:r>
      <w:r w:rsidRPr="00CE25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E255A">
        <w:rPr>
          <w:rFonts w:ascii="Times New Roman" w:eastAsia="Times New Roman" w:hAnsi="Times New Roman" w:cs="Times New Roman"/>
          <w:sz w:val="28"/>
          <w:szCs w:val="28"/>
          <w:lang w:val="en-US"/>
        </w:rPr>
        <w:t>CSV</w:t>
      </w: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 інші аналогічні відкриті </w:t>
      </w:r>
      <w:proofErr w:type="spellStart"/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машиночитані</w:t>
      </w:r>
      <w:proofErr w:type="spellEnd"/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формати.</w:t>
      </w: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3.4. Для оприлюднення наборів даних використовуються такі формати:</w:t>
      </w:r>
    </w:p>
    <w:p w:rsidR="00CE255A" w:rsidRPr="00CE255A" w:rsidRDefault="00CE255A" w:rsidP="00CE25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W w:w="9675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360"/>
      </w:tblGrid>
      <w:tr w:rsidR="00CE255A" w:rsidRPr="00CE255A" w:rsidTr="008A3654">
        <w:tc>
          <w:tcPr>
            <w:tcW w:w="3315" w:type="dxa"/>
            <w:tcBorders>
              <w:top w:val="single" w:sz="6" w:space="0" w:color="627999"/>
              <w:left w:val="single" w:sz="6" w:space="0" w:color="627999"/>
              <w:bottom w:val="single" w:sz="6" w:space="0" w:color="627999"/>
              <w:right w:val="single" w:sz="6" w:space="0" w:color="627999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CE255A" w:rsidRPr="00CE255A" w:rsidRDefault="00CE255A" w:rsidP="00CE255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E2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Тип даних</w:t>
            </w:r>
          </w:p>
        </w:tc>
        <w:tc>
          <w:tcPr>
            <w:tcW w:w="6360" w:type="dxa"/>
            <w:tcBorders>
              <w:top w:val="single" w:sz="6" w:space="0" w:color="627999"/>
              <w:left w:val="single" w:sz="6" w:space="0" w:color="627999"/>
              <w:bottom w:val="single" w:sz="6" w:space="0" w:color="627999"/>
              <w:right w:val="single" w:sz="6" w:space="0" w:color="627999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CE255A" w:rsidRPr="00CE255A" w:rsidRDefault="00CE255A" w:rsidP="00CE255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E2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Формат даних</w:t>
            </w:r>
          </w:p>
        </w:tc>
      </w:tr>
      <w:tr w:rsidR="00CE255A" w:rsidRPr="00CE255A" w:rsidTr="008A3654">
        <w:tc>
          <w:tcPr>
            <w:tcW w:w="3315" w:type="dxa"/>
            <w:tcBorders>
              <w:top w:val="single" w:sz="6" w:space="0" w:color="627999"/>
              <w:left w:val="single" w:sz="6" w:space="0" w:color="627999"/>
              <w:bottom w:val="single" w:sz="6" w:space="0" w:color="627999"/>
              <w:right w:val="single" w:sz="6" w:space="0" w:color="627999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CE255A" w:rsidRPr="00CE255A" w:rsidRDefault="00CE255A" w:rsidP="00CE255A">
            <w:pPr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25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Текстові дані</w:t>
            </w:r>
          </w:p>
        </w:tc>
        <w:tc>
          <w:tcPr>
            <w:tcW w:w="6360" w:type="dxa"/>
            <w:tcBorders>
              <w:top w:val="single" w:sz="6" w:space="0" w:color="627999"/>
              <w:left w:val="single" w:sz="6" w:space="0" w:color="627999"/>
              <w:bottom w:val="single" w:sz="6" w:space="0" w:color="627999"/>
              <w:right w:val="single" w:sz="6" w:space="0" w:color="627999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CE255A" w:rsidRPr="00CE255A" w:rsidRDefault="00CE255A" w:rsidP="00CE255A">
            <w:pPr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25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TXT, RTF, ODT, DOC(X), PDF (з текстовим змістом, нескановане зображення), (X)HTML</w:t>
            </w:r>
          </w:p>
        </w:tc>
      </w:tr>
      <w:tr w:rsidR="00CE255A" w:rsidRPr="00CE255A" w:rsidTr="008A3654">
        <w:tc>
          <w:tcPr>
            <w:tcW w:w="3315" w:type="dxa"/>
            <w:tcBorders>
              <w:top w:val="single" w:sz="6" w:space="0" w:color="627999"/>
              <w:left w:val="single" w:sz="6" w:space="0" w:color="627999"/>
              <w:bottom w:val="single" w:sz="6" w:space="0" w:color="627999"/>
              <w:right w:val="single" w:sz="6" w:space="0" w:color="627999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CE255A" w:rsidRPr="00CE255A" w:rsidRDefault="00CE255A" w:rsidP="00CE255A">
            <w:pPr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25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Структуровані дані</w:t>
            </w:r>
          </w:p>
        </w:tc>
        <w:tc>
          <w:tcPr>
            <w:tcW w:w="6360" w:type="dxa"/>
            <w:tcBorders>
              <w:top w:val="single" w:sz="6" w:space="0" w:color="627999"/>
              <w:left w:val="single" w:sz="6" w:space="0" w:color="627999"/>
              <w:bottom w:val="single" w:sz="6" w:space="0" w:color="627999"/>
              <w:right w:val="single" w:sz="6" w:space="0" w:color="627999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CE255A" w:rsidRPr="00CE255A" w:rsidRDefault="00CE255A" w:rsidP="00CE255A">
            <w:pPr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25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RDF, XML, JSON, CSV, XLS(X), ODS, YAML</w:t>
            </w:r>
          </w:p>
        </w:tc>
      </w:tr>
      <w:tr w:rsidR="00CE255A" w:rsidRPr="00CE255A" w:rsidTr="008A3654">
        <w:tc>
          <w:tcPr>
            <w:tcW w:w="3315" w:type="dxa"/>
            <w:tcBorders>
              <w:top w:val="single" w:sz="6" w:space="0" w:color="627999"/>
              <w:left w:val="single" w:sz="6" w:space="0" w:color="627999"/>
              <w:bottom w:val="single" w:sz="6" w:space="0" w:color="627999"/>
              <w:right w:val="single" w:sz="6" w:space="0" w:color="627999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CE255A" w:rsidRPr="00CE255A" w:rsidRDefault="00CE255A" w:rsidP="00CE255A">
            <w:pPr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25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Графічні дані</w:t>
            </w:r>
          </w:p>
        </w:tc>
        <w:tc>
          <w:tcPr>
            <w:tcW w:w="6360" w:type="dxa"/>
            <w:tcBorders>
              <w:top w:val="single" w:sz="6" w:space="0" w:color="627999"/>
              <w:left w:val="single" w:sz="6" w:space="0" w:color="627999"/>
              <w:bottom w:val="single" w:sz="6" w:space="0" w:color="627999"/>
              <w:right w:val="single" w:sz="6" w:space="0" w:color="627999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CE255A" w:rsidRPr="00CE255A" w:rsidRDefault="00CE255A" w:rsidP="00CE255A">
            <w:pPr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25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GIF, TIFF, JPG (JPEG), PNG, </w:t>
            </w:r>
            <w:r w:rsidRPr="00CE255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GTFS, GTFS-RT</w:t>
            </w:r>
          </w:p>
        </w:tc>
      </w:tr>
      <w:tr w:rsidR="00CE255A" w:rsidRPr="00CE255A" w:rsidTr="008A3654">
        <w:tc>
          <w:tcPr>
            <w:tcW w:w="3315" w:type="dxa"/>
            <w:tcBorders>
              <w:top w:val="single" w:sz="6" w:space="0" w:color="627999"/>
              <w:left w:val="single" w:sz="6" w:space="0" w:color="627999"/>
              <w:bottom w:val="single" w:sz="6" w:space="0" w:color="627999"/>
              <w:right w:val="single" w:sz="6" w:space="0" w:color="627999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CE255A" w:rsidRPr="00CE255A" w:rsidRDefault="00CE255A" w:rsidP="00CE255A">
            <w:pPr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25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Відеодані</w:t>
            </w:r>
          </w:p>
        </w:tc>
        <w:tc>
          <w:tcPr>
            <w:tcW w:w="6360" w:type="dxa"/>
            <w:tcBorders>
              <w:top w:val="single" w:sz="6" w:space="0" w:color="627999"/>
              <w:left w:val="single" w:sz="6" w:space="0" w:color="627999"/>
              <w:bottom w:val="single" w:sz="6" w:space="0" w:color="627999"/>
              <w:right w:val="single" w:sz="6" w:space="0" w:color="627999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CE255A" w:rsidRPr="00CE255A" w:rsidRDefault="00CE255A" w:rsidP="00CE255A">
            <w:pPr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25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MPEG, MKV, AVI, FLV, MKS, MK3D</w:t>
            </w:r>
          </w:p>
        </w:tc>
      </w:tr>
      <w:tr w:rsidR="00CE255A" w:rsidRPr="00CE255A" w:rsidTr="008A3654">
        <w:tc>
          <w:tcPr>
            <w:tcW w:w="3315" w:type="dxa"/>
            <w:tcBorders>
              <w:top w:val="single" w:sz="6" w:space="0" w:color="627999"/>
              <w:left w:val="single" w:sz="6" w:space="0" w:color="627999"/>
              <w:bottom w:val="single" w:sz="6" w:space="0" w:color="627999"/>
              <w:right w:val="single" w:sz="6" w:space="0" w:color="627999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CE255A" w:rsidRPr="00CE255A" w:rsidRDefault="00CE255A" w:rsidP="00CE255A">
            <w:pPr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25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Аудіодані</w:t>
            </w:r>
            <w:proofErr w:type="spellEnd"/>
          </w:p>
        </w:tc>
        <w:tc>
          <w:tcPr>
            <w:tcW w:w="6360" w:type="dxa"/>
            <w:tcBorders>
              <w:top w:val="single" w:sz="6" w:space="0" w:color="627999"/>
              <w:left w:val="single" w:sz="6" w:space="0" w:color="627999"/>
              <w:bottom w:val="single" w:sz="6" w:space="0" w:color="627999"/>
              <w:right w:val="single" w:sz="6" w:space="0" w:color="627999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CE255A" w:rsidRPr="00CE255A" w:rsidRDefault="00CE255A" w:rsidP="00CE255A">
            <w:pPr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25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MP3, WAV, MKA</w:t>
            </w:r>
          </w:p>
        </w:tc>
      </w:tr>
      <w:tr w:rsidR="00CE255A" w:rsidRPr="00CE255A" w:rsidTr="008A3654">
        <w:tc>
          <w:tcPr>
            <w:tcW w:w="3315" w:type="dxa"/>
            <w:tcBorders>
              <w:top w:val="single" w:sz="6" w:space="0" w:color="627999"/>
              <w:left w:val="single" w:sz="6" w:space="0" w:color="627999"/>
              <w:bottom w:val="single" w:sz="6" w:space="0" w:color="627999"/>
              <w:right w:val="single" w:sz="6" w:space="0" w:color="627999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CE255A" w:rsidRPr="00CE255A" w:rsidRDefault="00CE255A" w:rsidP="00CE255A">
            <w:pPr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25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Дані, розроблені з використанням програми </w:t>
            </w:r>
            <w:proofErr w:type="spellStart"/>
            <w:r w:rsidRPr="00CE25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Macromedia</w:t>
            </w:r>
            <w:proofErr w:type="spellEnd"/>
            <w:r w:rsidRPr="00CE25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E25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Flash</w:t>
            </w:r>
            <w:proofErr w:type="spellEnd"/>
          </w:p>
        </w:tc>
        <w:tc>
          <w:tcPr>
            <w:tcW w:w="6360" w:type="dxa"/>
            <w:tcBorders>
              <w:top w:val="single" w:sz="6" w:space="0" w:color="627999"/>
              <w:left w:val="single" w:sz="6" w:space="0" w:color="627999"/>
              <w:bottom w:val="single" w:sz="6" w:space="0" w:color="627999"/>
              <w:right w:val="single" w:sz="6" w:space="0" w:color="627999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CE255A" w:rsidRPr="00CE255A" w:rsidRDefault="00CE255A" w:rsidP="00CE255A">
            <w:pPr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25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SWF, FLV</w:t>
            </w:r>
          </w:p>
        </w:tc>
      </w:tr>
      <w:tr w:rsidR="00CE255A" w:rsidRPr="00CE255A" w:rsidTr="008A3654">
        <w:tc>
          <w:tcPr>
            <w:tcW w:w="3315" w:type="dxa"/>
            <w:tcBorders>
              <w:top w:val="single" w:sz="6" w:space="0" w:color="627999"/>
              <w:left w:val="single" w:sz="6" w:space="0" w:color="627999"/>
              <w:bottom w:val="single" w:sz="6" w:space="0" w:color="627999"/>
              <w:right w:val="single" w:sz="6" w:space="0" w:color="627999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CE255A" w:rsidRPr="00CE255A" w:rsidRDefault="00CE255A" w:rsidP="00CE255A">
            <w:pPr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25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Архів даних</w:t>
            </w:r>
          </w:p>
        </w:tc>
        <w:tc>
          <w:tcPr>
            <w:tcW w:w="6360" w:type="dxa"/>
            <w:tcBorders>
              <w:top w:val="single" w:sz="6" w:space="0" w:color="627999"/>
              <w:left w:val="single" w:sz="6" w:space="0" w:color="627999"/>
              <w:bottom w:val="single" w:sz="6" w:space="0" w:color="627999"/>
              <w:right w:val="single" w:sz="6" w:space="0" w:color="627999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CE255A" w:rsidRPr="00CE255A" w:rsidRDefault="00CE255A" w:rsidP="00CE255A">
            <w:pPr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E25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ZIP, 7z, </w:t>
            </w:r>
            <w:proofErr w:type="spellStart"/>
            <w:r w:rsidRPr="00CE25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Gzip</w:t>
            </w:r>
            <w:proofErr w:type="spellEnd"/>
            <w:r w:rsidRPr="00CE25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Bzip2</w:t>
            </w:r>
          </w:p>
        </w:tc>
      </w:tr>
      <w:tr w:rsidR="00CE255A" w:rsidRPr="00CE255A" w:rsidTr="008A3654">
        <w:tc>
          <w:tcPr>
            <w:tcW w:w="3315" w:type="dxa"/>
            <w:tcBorders>
              <w:top w:val="single" w:sz="6" w:space="0" w:color="627999"/>
              <w:left w:val="single" w:sz="6" w:space="0" w:color="627999"/>
              <w:bottom w:val="single" w:sz="6" w:space="0" w:color="627999"/>
              <w:right w:val="single" w:sz="6" w:space="0" w:color="627999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CE255A" w:rsidRPr="00CE255A" w:rsidRDefault="00CE255A" w:rsidP="00CE255A">
            <w:pPr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25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Геопросторові</w:t>
            </w:r>
            <w:proofErr w:type="spellEnd"/>
            <w:r w:rsidRPr="00CE25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дані</w:t>
            </w:r>
          </w:p>
        </w:tc>
        <w:tc>
          <w:tcPr>
            <w:tcW w:w="6360" w:type="dxa"/>
            <w:tcBorders>
              <w:top w:val="single" w:sz="6" w:space="0" w:color="627999"/>
              <w:left w:val="single" w:sz="6" w:space="0" w:color="627999"/>
              <w:bottom w:val="single" w:sz="6" w:space="0" w:color="627999"/>
              <w:right w:val="single" w:sz="6" w:space="0" w:color="627999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CE255A" w:rsidRPr="00CE255A" w:rsidRDefault="00CE255A" w:rsidP="00CE255A">
            <w:pPr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E255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GeoTIFF</w:t>
            </w:r>
            <w:proofErr w:type="spellEnd"/>
            <w:r w:rsidRPr="00CE255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SHP, DMF, MID/MIF, DXF, XML, </w:t>
            </w:r>
            <w:proofErr w:type="spellStart"/>
            <w:r w:rsidRPr="00CE255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GeoJSON</w:t>
            </w:r>
            <w:proofErr w:type="spellEnd"/>
            <w:r w:rsidRPr="00CE255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GPX, LOC, ARINC, AIXM</w:t>
            </w:r>
          </w:p>
        </w:tc>
      </w:tr>
    </w:tbl>
    <w:p w:rsidR="00CE255A" w:rsidRPr="00CE255A" w:rsidRDefault="00CE255A" w:rsidP="00CE2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E255A" w:rsidRPr="00CE255A" w:rsidRDefault="00CE255A" w:rsidP="00CE25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ІV. Актуальність та систематизація наборів даних</w:t>
      </w: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4.1. Набори даних, які перебувають у володінні Ніжинської міської ради, оновлюються та оприлюднюються у разі зміни даних, якщо інше не передбачено законодавством.</w:t>
      </w: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4.2. Розпорядник інформації забезпечує актуальність набору даних шляхом його оновлення не пізніше п’яти робочих днів з дня внесення змін до набору даних,</w:t>
      </w:r>
      <w:r w:rsidRPr="00CE255A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але не рідше одного разу на рік.</w:t>
      </w:r>
    </w:p>
    <w:p w:rsidR="00CE255A" w:rsidRPr="00CE255A" w:rsidRDefault="00CE255A" w:rsidP="00CE25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E25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Може встановлюватися така періодичність оновлення наборів даних:</w:t>
      </w:r>
    </w:p>
    <w:p w:rsidR="00CE255A" w:rsidRPr="00CE255A" w:rsidRDefault="00CE255A" w:rsidP="00CE25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4" w:name="n513"/>
      <w:bookmarkEnd w:id="4"/>
      <w:r w:rsidRPr="00CE25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для наборів даних, оприлюднених за допомогою інтерфейсу прикладного програмування: відразу після внесення змін;</w:t>
      </w:r>
    </w:p>
    <w:p w:rsidR="00CE255A" w:rsidRPr="00CE255A" w:rsidRDefault="00CE255A" w:rsidP="00CE25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5" w:name="n514"/>
      <w:bookmarkEnd w:id="5"/>
      <w:r w:rsidRPr="00CE25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для наборів даних, що мають планову періодичність оновлення: більш як один раз на день, щодня, щотижня, щомісяця, щокварталу, кожного півріччя, щороку, </w:t>
      </w:r>
    </w:p>
    <w:p w:rsidR="00CE255A" w:rsidRPr="00CE255A" w:rsidRDefault="00CE255A" w:rsidP="00CE25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6" w:name="n515"/>
      <w:bookmarkEnd w:id="6"/>
      <w:r w:rsidRPr="00CE25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для наборів даних, зміни до яких були внесені позапланово</w:t>
      </w:r>
      <w:r w:rsidRPr="00CE25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 w:rsidRPr="00CE25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протягом трьох робочих днів з моменту внесення таких змін.</w:t>
      </w: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Розпорядник інформації забезпечує оприлюднення нового набору даних протягом 10 календарних днів.</w:t>
      </w: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4.3. Оприлюднення набору даних передбачає можливість їх перегляду і завантаження без проведення додаткової авторизації, проходження </w:t>
      </w:r>
      <w:proofErr w:type="spellStart"/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автоматизо-ваного</w:t>
      </w:r>
      <w:proofErr w:type="spellEnd"/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тесту для розрізнення користувачів чи інших обмежень.</w:t>
      </w: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255A" w:rsidRPr="00CE255A" w:rsidRDefault="00CE255A" w:rsidP="00CE25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255A" w:rsidRPr="00CE255A" w:rsidRDefault="00CE255A" w:rsidP="00CE25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V. Реєстр наборів даних</w:t>
      </w:r>
    </w:p>
    <w:p w:rsidR="00CE255A" w:rsidRPr="00CE255A" w:rsidRDefault="00CE255A" w:rsidP="00CE25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5.1. На Єдиному державному веб-порталі відкритих даних та офіційному веб-сайті Ніжинської міської ради розміщується реєстр наборів даних у формі систематизованого переліку наборів даних, який дає змогу ідентифікувати кожен з оприлюднених наборів даних, отримати їх головні параметри, зокрема гіперпосилання, для доступу до набору даних в Інтернеті.</w:t>
      </w: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5.2. Реєстр наборів даних повинен містити такі відомості про кожен з наборів даних, який оприлюднений на офіційному веб-сайті Ніжинської міської </w:t>
      </w:r>
      <w:proofErr w:type="spellStart"/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радиї</w:t>
      </w:r>
      <w:proofErr w:type="spellEnd"/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ідентифікаційний номер набору даних;</w:t>
      </w: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найменування набору даних (до 254 символів);</w:t>
      </w: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формати, в яких доступний набір даних;</w:t>
      </w: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гіперпосилання на сторінку набору даних;</w:t>
      </w: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8"/>
        </w:rPr>
        <w:lastRenderedPageBreak/>
        <w:t>та, у раз</w:t>
      </w: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і необхідності, інші дані.</w:t>
      </w: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5.3. Реєстр наборів даних розміщується в одному з таких відкритих </w:t>
      </w:r>
      <w:proofErr w:type="spellStart"/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машиночитаних</w:t>
      </w:r>
      <w:proofErr w:type="spellEnd"/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форматів з метою повторного використання: CSV, XML, JSON, </w:t>
      </w:r>
      <w:proofErr w:type="spellStart"/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RDFa</w:t>
      </w:r>
      <w:proofErr w:type="spellEnd"/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HTML </w:t>
      </w:r>
      <w:proofErr w:type="spellStart"/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Microdata</w:t>
      </w:r>
      <w:proofErr w:type="spellEnd"/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 інших аналогічних форматах.</w:t>
      </w:r>
    </w:p>
    <w:p w:rsidR="00CE255A" w:rsidRPr="00CE255A" w:rsidRDefault="00CE255A" w:rsidP="00CE25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255A" w:rsidRPr="00CE255A" w:rsidRDefault="00CE255A" w:rsidP="00CE25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CE25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Pr="00CE25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E25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Контроль та відповідальність за розміщення наборів даних у формі відкритих даних </w:t>
      </w: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6.1. Розпорядники інформації забезпечують дотримання Закону України «Про доступ до публічної інформації» щодо оприлюднення наборів даних, які містять персональні дані фізичної особи.</w:t>
      </w:r>
    </w:p>
    <w:p w:rsidR="00CE255A" w:rsidRPr="00CE255A" w:rsidRDefault="00CE255A" w:rsidP="00CE255A">
      <w:pPr>
        <w:spacing w:after="0" w:line="240" w:lineRule="auto"/>
        <w:ind w:left="227" w:firstLine="22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6.2. Розпорядники інформації несуть згідно із законом відповідальність за достовірність і актуальність оприлюднених наборів даних.</w:t>
      </w:r>
    </w:p>
    <w:p w:rsidR="00CE255A" w:rsidRPr="00CE255A" w:rsidRDefault="00CE255A" w:rsidP="00CE255A">
      <w:pPr>
        <w:spacing w:after="0" w:line="240" w:lineRule="auto"/>
        <w:ind w:left="227" w:firstLine="22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6.3.Відділ інформаційно-аналітичної роботи та комунікацій з громадськістю раз на рік, у січні, здійснює моніторинг оприлюднених розпорядниками наборів даних на </w:t>
      </w:r>
      <w:r w:rsidRPr="00CE255A">
        <w:rPr>
          <w:rFonts w:ascii="Times New Roman" w:eastAsia="Times New Roman" w:hAnsi="Times New Roman" w:cs="Times New Roman"/>
          <w:sz w:val="28"/>
          <w:szCs w:val="28"/>
          <w:lang w:val="en-US"/>
        </w:rPr>
        <w:t>DATA</w:t>
      </w: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CE255A">
        <w:rPr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CE255A">
        <w:rPr>
          <w:rFonts w:ascii="Times New Roman" w:eastAsia="Times New Roman" w:hAnsi="Times New Roman" w:cs="Times New Roman"/>
          <w:sz w:val="28"/>
          <w:szCs w:val="28"/>
          <w:lang w:val="en-US"/>
        </w:rPr>
        <w:t>UA</w:t>
      </w:r>
      <w:r w:rsidRPr="00CE255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E255A" w:rsidRPr="00CE255A" w:rsidRDefault="00CE255A" w:rsidP="00CE255A">
      <w:pPr>
        <w:spacing w:after="0" w:line="240" w:lineRule="auto"/>
        <w:ind w:left="227" w:firstLine="22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255A" w:rsidRPr="00CE255A" w:rsidRDefault="00CE255A" w:rsidP="00CE255A">
      <w:pPr>
        <w:spacing w:after="0" w:line="240" w:lineRule="auto"/>
        <w:ind w:left="227" w:firstLine="22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255A" w:rsidRPr="00CE255A" w:rsidRDefault="00CE255A" w:rsidP="00CE255A">
      <w:pPr>
        <w:spacing w:after="0" w:line="240" w:lineRule="auto"/>
        <w:ind w:left="227" w:firstLine="22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255A" w:rsidRPr="00CE255A" w:rsidRDefault="00CE255A" w:rsidP="00CE255A">
      <w:pPr>
        <w:spacing w:after="0" w:line="240" w:lineRule="auto"/>
        <w:ind w:left="227" w:firstLine="22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Заступник міського голови </w:t>
      </w: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 питань діяльності виконавчих </w:t>
      </w:r>
    </w:p>
    <w:p w:rsidR="00CE255A" w:rsidRPr="00CE255A" w:rsidRDefault="00CE255A" w:rsidP="00CE2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E25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органів ради </w:t>
      </w:r>
      <w:r w:rsidRPr="00CE25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CE25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CE25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CE25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CE25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CE25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CE25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CE25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CE25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CE25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CE25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CE25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CE25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CE25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CE25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CE25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CE25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CE25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CE25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CE25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CE25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І.В. </w:t>
      </w:r>
      <w:proofErr w:type="spellStart"/>
      <w:r w:rsidRPr="00CE25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Алєксєєнко</w:t>
      </w:r>
      <w:proofErr w:type="spellEnd"/>
    </w:p>
    <w:p w:rsidR="00CE255A" w:rsidRPr="00CE255A" w:rsidRDefault="00CE255A" w:rsidP="00CE25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7" w:name="_Hlk24624631"/>
      <w:bookmarkEnd w:id="7"/>
    </w:p>
    <w:p w:rsidR="00CE255A" w:rsidRDefault="00CE255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970AB1" w:rsidRPr="00510167" w:rsidRDefault="005D76D3" w:rsidP="00970A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№</w:t>
      </w:r>
      <w:r w:rsidR="007D6C1C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970AB1" w:rsidRPr="00510167" w:rsidRDefault="007D6C1C" w:rsidP="00970AB1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755C4B">
        <w:rPr>
          <w:rFonts w:ascii="Times New Roman" w:hAnsi="Times New Roman" w:cs="Times New Roman"/>
          <w:sz w:val="24"/>
          <w:szCs w:val="24"/>
          <w:lang w:val="uk-UA"/>
        </w:rPr>
        <w:t>о р</w:t>
      </w:r>
      <w:r w:rsidR="00970AB1" w:rsidRPr="00510167">
        <w:rPr>
          <w:rFonts w:ascii="Times New Roman" w:hAnsi="Times New Roman" w:cs="Times New Roman"/>
          <w:sz w:val="24"/>
          <w:szCs w:val="24"/>
          <w:lang w:val="uk-UA"/>
        </w:rPr>
        <w:t xml:space="preserve">озпорядження </w:t>
      </w:r>
    </w:p>
    <w:p w:rsidR="00970AB1" w:rsidRPr="00510167" w:rsidRDefault="00970AB1" w:rsidP="00970AB1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10167"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:rsidR="00970AB1" w:rsidRDefault="00970AB1" w:rsidP="00970A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1016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від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255A">
        <w:rPr>
          <w:rFonts w:ascii="Times New Roman" w:hAnsi="Times New Roman" w:cs="Times New Roman"/>
          <w:sz w:val="24"/>
          <w:szCs w:val="24"/>
          <w:lang w:val="uk-UA"/>
        </w:rPr>
        <w:t xml:space="preserve">04 </w:t>
      </w:r>
      <w:r w:rsidR="00923070">
        <w:rPr>
          <w:rFonts w:ascii="Times New Roman" w:hAnsi="Times New Roman" w:cs="Times New Roman"/>
          <w:sz w:val="24"/>
          <w:szCs w:val="24"/>
          <w:lang w:val="uk-UA"/>
        </w:rPr>
        <w:t xml:space="preserve">грудня 2019 </w:t>
      </w:r>
      <w:r w:rsidRPr="00510167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10167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493F6B">
        <w:rPr>
          <w:rFonts w:ascii="Times New Roman" w:hAnsi="Times New Roman" w:cs="Times New Roman"/>
          <w:sz w:val="24"/>
          <w:szCs w:val="24"/>
          <w:lang w:val="uk-UA"/>
        </w:rPr>
        <w:t xml:space="preserve"> 316</w:t>
      </w:r>
      <w:r w:rsidR="00104E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E523D" w:rsidRDefault="00CE523D" w:rsidP="00970A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E523D" w:rsidRDefault="00CE523D" w:rsidP="00970A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A149F" w:rsidRPr="007C4137" w:rsidRDefault="00BA149F" w:rsidP="00BA149F">
      <w:pPr>
        <w:shd w:val="clear" w:color="auto" w:fill="FFFFFF"/>
        <w:spacing w:after="0" w:line="351" w:lineRule="atLeast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7C413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Перелік наборів даних,</w:t>
      </w:r>
      <w:r w:rsidRPr="007C41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Pr="007C413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які підлягають оприлюдненню у формі відкритих даних</w:t>
      </w:r>
      <w:r w:rsidRPr="007C41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="00D948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розпорядником, яких є</w:t>
      </w:r>
      <w:r w:rsidRPr="007C413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D948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Ніжинська міська рада</w:t>
      </w:r>
      <w:r w:rsidR="00A1522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, її виконавчий комітет, виконавчі органи виконавчого комітету Ніжинської міської ради, підприємств, установи, заклади, засновником яких є Ніжинська міська рада</w:t>
      </w:r>
    </w:p>
    <w:p w:rsidR="00E805F6" w:rsidRPr="007C4137" w:rsidRDefault="00E805F6" w:rsidP="00E805F6">
      <w:pPr>
        <w:shd w:val="clear" w:color="auto" w:fill="FFFFFF"/>
        <w:spacing w:line="351" w:lineRule="atLeast"/>
        <w:ind w:firstLine="15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744"/>
        <w:gridCol w:w="2778"/>
        <w:gridCol w:w="1654"/>
        <w:gridCol w:w="1600"/>
      </w:tblGrid>
      <w:tr w:rsidR="007C4137" w:rsidRPr="007C4137" w:rsidTr="00BE33F5">
        <w:tc>
          <w:tcPr>
            <w:tcW w:w="569" w:type="dxa"/>
            <w:shd w:val="clear" w:color="auto" w:fill="auto"/>
          </w:tcPr>
          <w:p w:rsidR="00C0575C" w:rsidRPr="007C4137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№</w:t>
            </w:r>
          </w:p>
          <w:p w:rsidR="00C0575C" w:rsidRPr="007C4137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3п</w:t>
            </w:r>
          </w:p>
        </w:tc>
        <w:tc>
          <w:tcPr>
            <w:tcW w:w="2744" w:type="dxa"/>
            <w:shd w:val="clear" w:color="auto" w:fill="auto"/>
          </w:tcPr>
          <w:p w:rsidR="00C0575C" w:rsidRPr="007C4137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Найменування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набору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даних</w:t>
            </w:r>
            <w:proofErr w:type="spellEnd"/>
          </w:p>
        </w:tc>
        <w:tc>
          <w:tcPr>
            <w:tcW w:w="2778" w:type="dxa"/>
            <w:shd w:val="clear" w:color="auto" w:fill="auto"/>
          </w:tcPr>
          <w:p w:rsidR="00C0575C" w:rsidRPr="007C4137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Відділ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виконавчого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комітету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міської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ради, в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процесі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діяльності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якого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утворюється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відповідна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інформація</w:t>
            </w:r>
            <w:proofErr w:type="spellEnd"/>
          </w:p>
        </w:tc>
        <w:tc>
          <w:tcPr>
            <w:tcW w:w="1654" w:type="dxa"/>
            <w:shd w:val="clear" w:color="auto" w:fill="auto"/>
          </w:tcPr>
          <w:p w:rsidR="00C0575C" w:rsidRPr="00E879E3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Термін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E879E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оновлення</w:t>
            </w:r>
          </w:p>
        </w:tc>
        <w:tc>
          <w:tcPr>
            <w:tcW w:w="1600" w:type="dxa"/>
          </w:tcPr>
          <w:p w:rsidR="00C0575C" w:rsidRPr="007C4137" w:rsidRDefault="00741500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C413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Посилання на офіційному веб-сайті Ніжинської міської ради</w:t>
            </w:r>
          </w:p>
        </w:tc>
      </w:tr>
      <w:tr w:rsidR="007C4137" w:rsidRPr="00CE255A" w:rsidTr="00BE33F5">
        <w:tc>
          <w:tcPr>
            <w:tcW w:w="569" w:type="dxa"/>
            <w:shd w:val="clear" w:color="auto" w:fill="auto"/>
          </w:tcPr>
          <w:p w:rsidR="00C0575C" w:rsidRPr="007C4137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744" w:type="dxa"/>
            <w:shd w:val="clear" w:color="auto" w:fill="auto"/>
          </w:tcPr>
          <w:p w:rsidR="00C0575C" w:rsidRPr="007C4137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Перелік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наборів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даних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які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підлягають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оприлюдненню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формі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відкритих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даних</w:t>
            </w:r>
            <w:proofErr w:type="spellEnd"/>
          </w:p>
        </w:tc>
        <w:tc>
          <w:tcPr>
            <w:tcW w:w="2778" w:type="dxa"/>
            <w:shd w:val="clear" w:color="auto" w:fill="auto"/>
          </w:tcPr>
          <w:p w:rsidR="00C0575C" w:rsidRPr="007C4137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Відділ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інформаційно-аналітичн</w:t>
            </w:r>
            <w:r w:rsidR="006700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ої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6700F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роботи</w:t>
            </w:r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комунікацій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громадськістю</w:t>
            </w:r>
            <w:proofErr w:type="spellEnd"/>
          </w:p>
        </w:tc>
        <w:tc>
          <w:tcPr>
            <w:tcW w:w="1654" w:type="dxa"/>
            <w:shd w:val="clear" w:color="auto" w:fill="auto"/>
          </w:tcPr>
          <w:p w:rsidR="00C0575C" w:rsidRPr="00540354" w:rsidRDefault="00540354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 разі потреби</w:t>
            </w:r>
          </w:p>
        </w:tc>
        <w:tc>
          <w:tcPr>
            <w:tcW w:w="1600" w:type="dxa"/>
          </w:tcPr>
          <w:p w:rsidR="00C0575C" w:rsidRPr="005831D1" w:rsidRDefault="00450780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hyperlink r:id="rId7" w:history="1">
              <w:r w:rsidR="005831D1" w:rsidRPr="005831D1">
                <w:rPr>
                  <w:color w:val="0000FF"/>
                  <w:u w:val="single"/>
                </w:rPr>
                <w:t>http</w:t>
              </w:r>
              <w:r w:rsidR="005831D1" w:rsidRPr="005831D1">
                <w:rPr>
                  <w:color w:val="0000FF"/>
                  <w:u w:val="single"/>
                  <w:lang w:val="uk-UA"/>
                </w:rPr>
                <w:t>://</w:t>
              </w:r>
              <w:r w:rsidR="005831D1" w:rsidRPr="005831D1">
                <w:rPr>
                  <w:color w:val="0000FF"/>
                  <w:u w:val="single"/>
                </w:rPr>
                <w:t>www</w:t>
              </w:r>
              <w:r w:rsidR="005831D1" w:rsidRPr="005831D1">
                <w:rPr>
                  <w:color w:val="0000FF"/>
                  <w:u w:val="single"/>
                  <w:lang w:val="uk-UA"/>
                </w:rPr>
                <w:t>.</w:t>
              </w:r>
              <w:r w:rsidR="005831D1" w:rsidRPr="005831D1">
                <w:rPr>
                  <w:color w:val="0000FF"/>
                  <w:u w:val="single"/>
                </w:rPr>
                <w:t>nizhynrada</w:t>
              </w:r>
              <w:r w:rsidR="005831D1" w:rsidRPr="005831D1">
                <w:rPr>
                  <w:color w:val="0000FF"/>
                  <w:u w:val="single"/>
                  <w:lang w:val="uk-UA"/>
                </w:rPr>
                <w:t>.</w:t>
              </w:r>
              <w:r w:rsidR="005831D1" w:rsidRPr="005831D1">
                <w:rPr>
                  <w:color w:val="0000FF"/>
                  <w:u w:val="single"/>
                </w:rPr>
                <w:t>gov</w:t>
              </w:r>
              <w:r w:rsidR="005831D1" w:rsidRPr="005831D1">
                <w:rPr>
                  <w:color w:val="0000FF"/>
                  <w:u w:val="single"/>
                  <w:lang w:val="uk-UA"/>
                </w:rPr>
                <w:t>.</w:t>
              </w:r>
              <w:r w:rsidR="005831D1" w:rsidRPr="005831D1">
                <w:rPr>
                  <w:color w:val="0000FF"/>
                  <w:u w:val="single"/>
                </w:rPr>
                <w:t>ua</w:t>
              </w:r>
              <w:r w:rsidR="005831D1" w:rsidRPr="005831D1">
                <w:rPr>
                  <w:color w:val="0000FF"/>
                  <w:u w:val="single"/>
                  <w:lang w:val="uk-UA"/>
                </w:rPr>
                <w:t>/</w:t>
              </w:r>
              <w:r w:rsidR="005831D1" w:rsidRPr="005831D1">
                <w:rPr>
                  <w:color w:val="0000FF"/>
                  <w:u w:val="single"/>
                </w:rPr>
                <w:t>article</w:t>
              </w:r>
              <w:r w:rsidR="005831D1" w:rsidRPr="005831D1">
                <w:rPr>
                  <w:color w:val="0000FF"/>
                  <w:u w:val="single"/>
                  <w:lang w:val="uk-UA"/>
                </w:rPr>
                <w:t>/1494/</w:t>
              </w:r>
              <w:r w:rsidR="005831D1" w:rsidRPr="005831D1">
                <w:rPr>
                  <w:color w:val="0000FF"/>
                  <w:u w:val="single"/>
                </w:rPr>
                <w:t>rozporyadjennya</w:t>
              </w:r>
              <w:r w:rsidR="005831D1" w:rsidRPr="005831D1">
                <w:rPr>
                  <w:color w:val="0000FF"/>
                  <w:u w:val="single"/>
                  <w:lang w:val="uk-UA"/>
                </w:rPr>
                <w:t>-</w:t>
              </w:r>
              <w:r w:rsidR="005831D1" w:rsidRPr="005831D1">
                <w:rPr>
                  <w:color w:val="0000FF"/>
                  <w:u w:val="single"/>
                </w:rPr>
                <w:t>mskogo</w:t>
              </w:r>
              <w:r w:rsidR="005831D1" w:rsidRPr="005831D1">
                <w:rPr>
                  <w:color w:val="0000FF"/>
                  <w:u w:val="single"/>
                  <w:lang w:val="uk-UA"/>
                </w:rPr>
                <w:t>-</w:t>
              </w:r>
              <w:r w:rsidR="005831D1" w:rsidRPr="005831D1">
                <w:rPr>
                  <w:color w:val="0000FF"/>
                  <w:u w:val="single"/>
                </w:rPr>
                <w:t>golovi</w:t>
              </w:r>
              <w:r w:rsidR="005831D1" w:rsidRPr="005831D1">
                <w:rPr>
                  <w:color w:val="0000FF"/>
                  <w:u w:val="single"/>
                  <w:lang w:val="uk-UA"/>
                </w:rPr>
                <w:t>-</w:t>
              </w:r>
              <w:r w:rsidR="005831D1" w:rsidRPr="005831D1">
                <w:rPr>
                  <w:color w:val="0000FF"/>
                  <w:u w:val="single"/>
                </w:rPr>
                <w:t>za</w:t>
              </w:r>
              <w:r w:rsidR="005831D1" w:rsidRPr="005831D1">
                <w:rPr>
                  <w:color w:val="0000FF"/>
                  <w:u w:val="single"/>
                  <w:lang w:val="uk-UA"/>
                </w:rPr>
                <w:t>-2019-</w:t>
              </w:r>
              <w:r w:rsidR="005831D1" w:rsidRPr="005831D1">
                <w:rPr>
                  <w:color w:val="0000FF"/>
                  <w:u w:val="single"/>
                </w:rPr>
                <w:t>rk</w:t>
              </w:r>
              <w:r w:rsidR="005831D1" w:rsidRPr="005831D1">
                <w:rPr>
                  <w:color w:val="0000FF"/>
                  <w:u w:val="single"/>
                  <w:lang w:val="uk-UA"/>
                </w:rPr>
                <w:t>.</w:t>
              </w:r>
              <w:proofErr w:type="spellStart"/>
              <w:r w:rsidR="005831D1" w:rsidRPr="005831D1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</w:tr>
      <w:tr w:rsidR="007C4137" w:rsidRPr="007C4137" w:rsidTr="00BE33F5">
        <w:tc>
          <w:tcPr>
            <w:tcW w:w="569" w:type="dxa"/>
            <w:shd w:val="clear" w:color="auto" w:fill="auto"/>
          </w:tcPr>
          <w:p w:rsidR="00C0575C" w:rsidRPr="007C4137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2744" w:type="dxa"/>
            <w:shd w:val="clear" w:color="auto" w:fill="auto"/>
          </w:tcPr>
          <w:p w:rsidR="00C0575C" w:rsidRPr="007C4137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Перелік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вільних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приміщень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Ніжинської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міської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об’єднаної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територіальної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громади</w:t>
            </w:r>
            <w:proofErr w:type="spellEnd"/>
          </w:p>
        </w:tc>
        <w:tc>
          <w:tcPr>
            <w:tcW w:w="2778" w:type="dxa"/>
            <w:shd w:val="clear" w:color="auto" w:fill="auto"/>
          </w:tcPr>
          <w:p w:rsidR="00C0575C" w:rsidRPr="007C4137" w:rsidRDefault="00BE33F5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C413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Управління комунального майна та земельних відносин</w:t>
            </w:r>
          </w:p>
        </w:tc>
        <w:tc>
          <w:tcPr>
            <w:tcW w:w="1654" w:type="dxa"/>
            <w:shd w:val="clear" w:color="auto" w:fill="auto"/>
          </w:tcPr>
          <w:p w:rsidR="00C0575C" w:rsidRPr="007C4137" w:rsidRDefault="007F2B75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F2B7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Не </w:t>
            </w:r>
            <w:proofErr w:type="spellStart"/>
            <w:r w:rsidRPr="007F2B7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менше</w:t>
            </w:r>
            <w:proofErr w:type="spellEnd"/>
            <w:r w:rsidRPr="007F2B7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одного разу на </w:t>
            </w:r>
            <w:proofErr w:type="spellStart"/>
            <w:r w:rsidRPr="007F2B7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рік</w:t>
            </w:r>
            <w:proofErr w:type="spellEnd"/>
          </w:p>
        </w:tc>
        <w:tc>
          <w:tcPr>
            <w:tcW w:w="1600" w:type="dxa"/>
          </w:tcPr>
          <w:p w:rsidR="00C0575C" w:rsidRPr="007C4137" w:rsidRDefault="00450780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hyperlink r:id="rId8" w:history="1">
              <w:r w:rsidR="00E635CD" w:rsidRPr="00540354">
                <w:rPr>
                  <w:color w:val="0000FF"/>
                  <w:u w:val="single"/>
                </w:rPr>
                <w:t>http</w:t>
              </w:r>
              <w:r w:rsidR="00E635CD" w:rsidRPr="00540354">
                <w:rPr>
                  <w:color w:val="0000FF"/>
                  <w:u w:val="single"/>
                  <w:lang w:val="uk-UA"/>
                </w:rPr>
                <w:t>://</w:t>
              </w:r>
              <w:r w:rsidR="00E635CD" w:rsidRPr="00540354">
                <w:rPr>
                  <w:color w:val="0000FF"/>
                  <w:u w:val="single"/>
                </w:rPr>
                <w:t>www</w:t>
              </w:r>
              <w:r w:rsidR="00E635CD" w:rsidRPr="00540354">
                <w:rPr>
                  <w:color w:val="0000FF"/>
                  <w:u w:val="single"/>
                  <w:lang w:val="uk-UA"/>
                </w:rPr>
                <w:t>.</w:t>
              </w:r>
              <w:r w:rsidR="00E635CD" w:rsidRPr="00540354">
                <w:rPr>
                  <w:color w:val="0000FF"/>
                  <w:u w:val="single"/>
                </w:rPr>
                <w:t>nizhynrada</w:t>
              </w:r>
              <w:r w:rsidR="00E635CD" w:rsidRPr="00540354">
                <w:rPr>
                  <w:color w:val="0000FF"/>
                  <w:u w:val="single"/>
                  <w:lang w:val="uk-UA"/>
                </w:rPr>
                <w:t>.</w:t>
              </w:r>
              <w:r w:rsidR="00E635CD" w:rsidRPr="00540354">
                <w:rPr>
                  <w:color w:val="0000FF"/>
                  <w:u w:val="single"/>
                </w:rPr>
                <w:t>gov</w:t>
              </w:r>
              <w:r w:rsidR="00E635CD" w:rsidRPr="00540354">
                <w:rPr>
                  <w:color w:val="0000FF"/>
                  <w:u w:val="single"/>
                  <w:lang w:val="uk-UA"/>
                </w:rPr>
                <w:t>.</w:t>
              </w:r>
              <w:r w:rsidR="00E635CD" w:rsidRPr="00540354">
                <w:rPr>
                  <w:color w:val="0000FF"/>
                  <w:u w:val="single"/>
                </w:rPr>
                <w:t>ua</w:t>
              </w:r>
              <w:r w:rsidR="00E635CD" w:rsidRPr="00540354">
                <w:rPr>
                  <w:color w:val="0000FF"/>
                  <w:u w:val="single"/>
                  <w:lang w:val="uk-UA"/>
                </w:rPr>
                <w:t>/</w:t>
              </w:r>
              <w:r w:rsidR="00E635CD" w:rsidRPr="00540354">
                <w:rPr>
                  <w:color w:val="0000FF"/>
                  <w:u w:val="single"/>
                </w:rPr>
                <w:t>article</w:t>
              </w:r>
              <w:r w:rsidR="00E635CD" w:rsidRPr="00540354">
                <w:rPr>
                  <w:color w:val="0000FF"/>
                  <w:u w:val="single"/>
                  <w:lang w:val="uk-UA"/>
                </w:rPr>
                <w:t>/986/</w:t>
              </w:r>
              <w:r w:rsidR="00E635CD" w:rsidRPr="00540354">
                <w:rPr>
                  <w:color w:val="0000FF"/>
                  <w:u w:val="single"/>
                </w:rPr>
                <w:t>vln</w:t>
              </w:r>
              <w:r w:rsidR="00E635CD" w:rsidRPr="00540354">
                <w:rPr>
                  <w:color w:val="0000FF"/>
                  <w:u w:val="single"/>
                  <w:lang w:val="uk-UA"/>
                </w:rPr>
                <w:t>-</w:t>
              </w:r>
              <w:r w:rsidR="00E635CD" w:rsidRPr="00540354">
                <w:rPr>
                  <w:color w:val="0000FF"/>
                  <w:u w:val="single"/>
                </w:rPr>
                <w:t>primschennya</w:t>
              </w:r>
              <w:r w:rsidR="00E635CD" w:rsidRPr="00540354">
                <w:rPr>
                  <w:color w:val="0000FF"/>
                  <w:u w:val="single"/>
                  <w:lang w:val="uk-UA"/>
                </w:rPr>
                <w:t>.</w:t>
              </w:r>
              <w:r w:rsidR="00E635CD" w:rsidRPr="00540354">
                <w:rPr>
                  <w:color w:val="0000FF"/>
                  <w:u w:val="single"/>
                </w:rPr>
                <w:t>html</w:t>
              </w:r>
            </w:hyperlink>
          </w:p>
        </w:tc>
      </w:tr>
      <w:tr w:rsidR="007C4137" w:rsidRPr="007C4137" w:rsidTr="00BE33F5">
        <w:tc>
          <w:tcPr>
            <w:tcW w:w="569" w:type="dxa"/>
            <w:shd w:val="clear" w:color="auto" w:fill="auto"/>
          </w:tcPr>
          <w:p w:rsidR="00C0575C" w:rsidRPr="007C4137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744" w:type="dxa"/>
            <w:shd w:val="clear" w:color="auto" w:fill="auto"/>
          </w:tcPr>
          <w:p w:rsidR="00C0575C" w:rsidRPr="007C4137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Перелік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діючих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договорів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оренди</w:t>
            </w:r>
            <w:proofErr w:type="spellEnd"/>
          </w:p>
        </w:tc>
        <w:tc>
          <w:tcPr>
            <w:tcW w:w="2778" w:type="dxa"/>
            <w:shd w:val="clear" w:color="auto" w:fill="auto"/>
          </w:tcPr>
          <w:p w:rsidR="00C0575C" w:rsidRPr="007C4137" w:rsidRDefault="00DA7E5D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комунального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майна та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земельних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відносин</w:t>
            </w:r>
            <w:proofErr w:type="spellEnd"/>
          </w:p>
        </w:tc>
        <w:tc>
          <w:tcPr>
            <w:tcW w:w="1654" w:type="dxa"/>
            <w:shd w:val="clear" w:color="auto" w:fill="auto"/>
          </w:tcPr>
          <w:p w:rsidR="00C0575C" w:rsidRPr="007C4137" w:rsidRDefault="006700FF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700F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Не </w:t>
            </w:r>
            <w:proofErr w:type="spellStart"/>
            <w:r w:rsidRPr="006700F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менше</w:t>
            </w:r>
            <w:proofErr w:type="spellEnd"/>
            <w:r w:rsidRPr="006700F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одного разу на </w:t>
            </w:r>
            <w:proofErr w:type="spellStart"/>
            <w:r w:rsidRPr="006700F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рік</w:t>
            </w:r>
            <w:proofErr w:type="spellEnd"/>
          </w:p>
        </w:tc>
        <w:tc>
          <w:tcPr>
            <w:tcW w:w="1600" w:type="dxa"/>
          </w:tcPr>
          <w:p w:rsidR="00C0575C" w:rsidRPr="007C4137" w:rsidRDefault="00450780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hyperlink r:id="rId9" w:history="1">
              <w:r w:rsidR="007F2B75" w:rsidRPr="007F2B75">
                <w:rPr>
                  <w:color w:val="0000FF"/>
                  <w:u w:val="single"/>
                </w:rPr>
                <w:t>http://www.nizhynrada.gov.ua/article/1099/perelk-dyuchih-dogovorv-orendi.html</w:t>
              </w:r>
            </w:hyperlink>
          </w:p>
        </w:tc>
      </w:tr>
      <w:tr w:rsidR="007C4137" w:rsidRPr="007C4137" w:rsidTr="00BE33F5">
        <w:tc>
          <w:tcPr>
            <w:tcW w:w="569" w:type="dxa"/>
            <w:shd w:val="clear" w:color="auto" w:fill="auto"/>
          </w:tcPr>
          <w:p w:rsidR="00C0575C" w:rsidRPr="007C4137" w:rsidRDefault="00886F1A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5</w:t>
            </w:r>
            <w:r w:rsidR="00C0575C"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744" w:type="dxa"/>
            <w:shd w:val="clear" w:color="auto" w:fill="auto"/>
          </w:tcPr>
          <w:p w:rsidR="00C0575C" w:rsidRPr="007C4137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Паспорти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бюджетних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програм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місцевого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бюджету</w:t>
            </w:r>
          </w:p>
        </w:tc>
        <w:tc>
          <w:tcPr>
            <w:tcW w:w="2778" w:type="dxa"/>
            <w:shd w:val="clear" w:color="auto" w:fill="auto"/>
          </w:tcPr>
          <w:p w:rsidR="00C0575C" w:rsidRPr="007C4137" w:rsidRDefault="005B5B30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</w:t>
            </w:r>
            <w:r w:rsidR="004A4199" w:rsidRPr="004A41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озпорядник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</w:t>
            </w:r>
            <w:r w:rsidR="004A4199" w:rsidRPr="004A41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и</w:t>
            </w:r>
            <w:r w:rsidR="004A4199" w:rsidRPr="004A41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 яких є Ніжинська міська рада, її виконавчий комітет, виконавчі органи виконавчого комітету Ніжинської міської ради, підприємств, установи, заклади, засновником яких є Ніжинська міська рада</w:t>
            </w:r>
          </w:p>
        </w:tc>
        <w:tc>
          <w:tcPr>
            <w:tcW w:w="1654" w:type="dxa"/>
            <w:shd w:val="clear" w:color="auto" w:fill="auto"/>
          </w:tcPr>
          <w:p w:rsidR="00C0575C" w:rsidRPr="007C4137" w:rsidRDefault="00360113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6011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Не </w:t>
            </w:r>
            <w:proofErr w:type="spellStart"/>
            <w:r w:rsidRPr="0036011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менше</w:t>
            </w:r>
            <w:proofErr w:type="spellEnd"/>
            <w:r w:rsidRPr="0036011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одного разу на </w:t>
            </w:r>
            <w:proofErr w:type="spellStart"/>
            <w:r w:rsidRPr="0036011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рік</w:t>
            </w:r>
            <w:proofErr w:type="spellEnd"/>
          </w:p>
        </w:tc>
        <w:tc>
          <w:tcPr>
            <w:tcW w:w="1600" w:type="dxa"/>
          </w:tcPr>
          <w:p w:rsidR="00C0575C" w:rsidRPr="007C4137" w:rsidRDefault="00450780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hyperlink r:id="rId10" w:history="1">
              <w:r w:rsidR="004D160C" w:rsidRPr="004D160C">
                <w:rPr>
                  <w:color w:val="0000FF"/>
                  <w:u w:val="single"/>
                </w:rPr>
                <w:t>http://www.nizhynrada.gov.ua/article/1649/pasporti-byudjetnih-program.html</w:t>
              </w:r>
            </w:hyperlink>
          </w:p>
        </w:tc>
      </w:tr>
      <w:tr w:rsidR="007C4137" w:rsidRPr="007C4137" w:rsidTr="006925FE">
        <w:trPr>
          <w:trHeight w:val="4567"/>
        </w:trPr>
        <w:tc>
          <w:tcPr>
            <w:tcW w:w="569" w:type="dxa"/>
            <w:shd w:val="clear" w:color="auto" w:fill="auto"/>
          </w:tcPr>
          <w:p w:rsidR="00C0575C" w:rsidRPr="007C4137" w:rsidRDefault="00971776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  <w:r w:rsidR="00C0575C"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744" w:type="dxa"/>
            <w:shd w:val="clear" w:color="auto" w:fill="auto"/>
          </w:tcPr>
          <w:p w:rsidR="00C0575C" w:rsidRPr="007C4137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Звіти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виконання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паспортів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бюджетних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програм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місцевого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бюджету</w:t>
            </w:r>
          </w:p>
        </w:tc>
        <w:tc>
          <w:tcPr>
            <w:tcW w:w="2778" w:type="dxa"/>
            <w:shd w:val="clear" w:color="auto" w:fill="auto"/>
          </w:tcPr>
          <w:p w:rsidR="00C0575C" w:rsidRPr="007C4137" w:rsidRDefault="005B5B30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</w:t>
            </w:r>
            <w:proofErr w:type="spellStart"/>
            <w:r w:rsidRPr="005B5B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озпорядник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ами</w:t>
            </w:r>
            <w:proofErr w:type="spellEnd"/>
            <w:r w:rsidRPr="005B5B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5B5B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яких</w:t>
            </w:r>
            <w:proofErr w:type="spellEnd"/>
            <w:r w:rsidRPr="005B5B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є </w:t>
            </w:r>
            <w:proofErr w:type="spellStart"/>
            <w:r w:rsidRPr="005B5B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Ніжинська</w:t>
            </w:r>
            <w:proofErr w:type="spellEnd"/>
            <w:r w:rsidRPr="005B5B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B5B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міська</w:t>
            </w:r>
            <w:proofErr w:type="spellEnd"/>
            <w:r w:rsidRPr="005B5B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рада, </w:t>
            </w:r>
            <w:proofErr w:type="spellStart"/>
            <w:r w:rsidRPr="005B5B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її</w:t>
            </w:r>
            <w:proofErr w:type="spellEnd"/>
            <w:r w:rsidRPr="005B5B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B5B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виконавчий</w:t>
            </w:r>
            <w:proofErr w:type="spellEnd"/>
            <w:r w:rsidRPr="005B5B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B5B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комітет</w:t>
            </w:r>
            <w:proofErr w:type="spellEnd"/>
            <w:r w:rsidRPr="005B5B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5B5B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виконавчі</w:t>
            </w:r>
            <w:proofErr w:type="spellEnd"/>
            <w:r w:rsidRPr="005B5B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B5B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органи</w:t>
            </w:r>
            <w:proofErr w:type="spellEnd"/>
            <w:r w:rsidRPr="005B5B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B5B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виконавчого</w:t>
            </w:r>
            <w:proofErr w:type="spellEnd"/>
            <w:r w:rsidRPr="005B5B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B5B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комітету</w:t>
            </w:r>
            <w:proofErr w:type="spellEnd"/>
            <w:r w:rsidRPr="005B5B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B5B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Ніжинської</w:t>
            </w:r>
            <w:proofErr w:type="spellEnd"/>
            <w:r w:rsidRPr="005B5B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B5B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міської</w:t>
            </w:r>
            <w:proofErr w:type="spellEnd"/>
            <w:r w:rsidRPr="005B5B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ради, </w:t>
            </w:r>
            <w:proofErr w:type="spellStart"/>
            <w:r w:rsidRPr="005B5B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підприємств</w:t>
            </w:r>
            <w:proofErr w:type="spellEnd"/>
            <w:r w:rsidRPr="005B5B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установи, </w:t>
            </w:r>
            <w:proofErr w:type="spellStart"/>
            <w:r w:rsidRPr="005B5B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заклади</w:t>
            </w:r>
            <w:proofErr w:type="spellEnd"/>
            <w:r w:rsidRPr="005B5B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5B5B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засновником</w:t>
            </w:r>
            <w:proofErr w:type="spellEnd"/>
            <w:r w:rsidRPr="005B5B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B5B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яких</w:t>
            </w:r>
            <w:proofErr w:type="spellEnd"/>
            <w:r w:rsidRPr="005B5B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є </w:t>
            </w:r>
            <w:proofErr w:type="spellStart"/>
            <w:r w:rsidRPr="005B5B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Ніжинська</w:t>
            </w:r>
            <w:proofErr w:type="spellEnd"/>
            <w:r w:rsidRPr="005B5B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B5B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міська</w:t>
            </w:r>
            <w:proofErr w:type="spellEnd"/>
            <w:r w:rsidRPr="005B5B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рада</w:t>
            </w:r>
          </w:p>
        </w:tc>
        <w:tc>
          <w:tcPr>
            <w:tcW w:w="1654" w:type="dxa"/>
            <w:shd w:val="clear" w:color="auto" w:fill="auto"/>
          </w:tcPr>
          <w:p w:rsidR="00C0575C" w:rsidRPr="007C4137" w:rsidRDefault="00360113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6011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Не </w:t>
            </w:r>
            <w:proofErr w:type="spellStart"/>
            <w:r w:rsidRPr="0036011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менше</w:t>
            </w:r>
            <w:proofErr w:type="spellEnd"/>
            <w:r w:rsidRPr="0036011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одного разу на </w:t>
            </w:r>
            <w:proofErr w:type="spellStart"/>
            <w:r w:rsidRPr="0036011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рік</w:t>
            </w:r>
            <w:proofErr w:type="spellEnd"/>
          </w:p>
        </w:tc>
        <w:tc>
          <w:tcPr>
            <w:tcW w:w="1600" w:type="dxa"/>
          </w:tcPr>
          <w:p w:rsidR="00C0575C" w:rsidRPr="007C4137" w:rsidRDefault="00450780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hyperlink r:id="rId11" w:history="1">
              <w:r w:rsidR="00C723F8" w:rsidRPr="00C723F8">
                <w:rPr>
                  <w:color w:val="0000FF"/>
                  <w:u w:val="single"/>
                </w:rPr>
                <w:t>http://www.nizhynrada.gov.ua/article/1650/zvti-pro-vikonannya-pasportv-byudjetnih-program-mstsevogo-byudjetu.html</w:t>
              </w:r>
            </w:hyperlink>
          </w:p>
        </w:tc>
      </w:tr>
      <w:tr w:rsidR="00E879E3" w:rsidRPr="00CE255A" w:rsidTr="00BE33F5">
        <w:tc>
          <w:tcPr>
            <w:tcW w:w="569" w:type="dxa"/>
            <w:shd w:val="clear" w:color="auto" w:fill="auto"/>
          </w:tcPr>
          <w:p w:rsidR="00E879E3" w:rsidRPr="00A11B7A" w:rsidRDefault="00932165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  <w:r w:rsidR="009717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744" w:type="dxa"/>
            <w:shd w:val="clear" w:color="auto" w:fill="auto"/>
          </w:tcPr>
          <w:p w:rsidR="00E879E3" w:rsidRPr="00E879E3" w:rsidRDefault="00E879E3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Стратегія розвитку Ніжинської міської об’єднаної громади 2027</w:t>
            </w:r>
          </w:p>
        </w:tc>
        <w:tc>
          <w:tcPr>
            <w:tcW w:w="2778" w:type="dxa"/>
            <w:shd w:val="clear" w:color="auto" w:fill="auto"/>
          </w:tcPr>
          <w:p w:rsidR="00E879E3" w:rsidRPr="007C4137" w:rsidRDefault="00ED6DC1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D6DC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Відділ економіки та інвестиційної діяльності</w:t>
            </w:r>
          </w:p>
        </w:tc>
        <w:tc>
          <w:tcPr>
            <w:tcW w:w="1654" w:type="dxa"/>
            <w:shd w:val="clear" w:color="auto" w:fill="auto"/>
          </w:tcPr>
          <w:p w:rsidR="00E879E3" w:rsidRPr="00E879E3" w:rsidRDefault="00E879E3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 разі змін до тексту Стратегії</w:t>
            </w:r>
          </w:p>
        </w:tc>
        <w:tc>
          <w:tcPr>
            <w:tcW w:w="1600" w:type="dxa"/>
          </w:tcPr>
          <w:p w:rsidR="00E879E3" w:rsidRPr="005554B2" w:rsidRDefault="00450780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hyperlink r:id="rId12" w:history="1">
              <w:r w:rsidR="005554B2" w:rsidRPr="005554B2">
                <w:rPr>
                  <w:color w:val="0000FF"/>
                  <w:u w:val="single"/>
                </w:rPr>
                <w:t>http</w:t>
              </w:r>
              <w:r w:rsidR="005554B2" w:rsidRPr="005554B2">
                <w:rPr>
                  <w:color w:val="0000FF"/>
                  <w:u w:val="single"/>
                  <w:lang w:val="uk-UA"/>
                </w:rPr>
                <w:t>://</w:t>
              </w:r>
              <w:r w:rsidR="005554B2" w:rsidRPr="005554B2">
                <w:rPr>
                  <w:color w:val="0000FF"/>
                  <w:u w:val="single"/>
                </w:rPr>
                <w:t>www</w:t>
              </w:r>
              <w:r w:rsidR="005554B2" w:rsidRPr="005554B2">
                <w:rPr>
                  <w:color w:val="0000FF"/>
                  <w:u w:val="single"/>
                  <w:lang w:val="uk-UA"/>
                </w:rPr>
                <w:t>.</w:t>
              </w:r>
              <w:r w:rsidR="005554B2" w:rsidRPr="005554B2">
                <w:rPr>
                  <w:color w:val="0000FF"/>
                  <w:u w:val="single"/>
                </w:rPr>
                <w:t>nizhynrada</w:t>
              </w:r>
              <w:r w:rsidR="005554B2" w:rsidRPr="005554B2">
                <w:rPr>
                  <w:color w:val="0000FF"/>
                  <w:u w:val="single"/>
                  <w:lang w:val="uk-UA"/>
                </w:rPr>
                <w:t>.</w:t>
              </w:r>
              <w:r w:rsidR="005554B2" w:rsidRPr="005554B2">
                <w:rPr>
                  <w:color w:val="0000FF"/>
                  <w:u w:val="single"/>
                </w:rPr>
                <w:t>gov</w:t>
              </w:r>
              <w:r w:rsidR="005554B2" w:rsidRPr="005554B2">
                <w:rPr>
                  <w:color w:val="0000FF"/>
                  <w:u w:val="single"/>
                  <w:lang w:val="uk-UA"/>
                </w:rPr>
                <w:t>.</w:t>
              </w:r>
              <w:r w:rsidR="005554B2" w:rsidRPr="005554B2">
                <w:rPr>
                  <w:color w:val="0000FF"/>
                  <w:u w:val="single"/>
                </w:rPr>
                <w:t>ua</w:t>
              </w:r>
              <w:r w:rsidR="005554B2" w:rsidRPr="005554B2">
                <w:rPr>
                  <w:color w:val="0000FF"/>
                  <w:u w:val="single"/>
                  <w:lang w:val="uk-UA"/>
                </w:rPr>
                <w:t>/</w:t>
              </w:r>
              <w:r w:rsidR="005554B2" w:rsidRPr="005554B2">
                <w:rPr>
                  <w:color w:val="0000FF"/>
                  <w:u w:val="single"/>
                </w:rPr>
                <w:t>interview</w:t>
              </w:r>
              <w:r w:rsidR="005554B2" w:rsidRPr="005554B2">
                <w:rPr>
                  <w:color w:val="0000FF"/>
                  <w:u w:val="single"/>
                  <w:lang w:val="uk-UA"/>
                </w:rPr>
                <w:t>/104/</w:t>
              </w:r>
              <w:r w:rsidR="005554B2" w:rsidRPr="005554B2">
                <w:rPr>
                  <w:color w:val="0000FF"/>
                  <w:u w:val="single"/>
                </w:rPr>
                <w:t>strategya</w:t>
              </w:r>
              <w:r w:rsidR="005554B2" w:rsidRPr="005554B2">
                <w:rPr>
                  <w:color w:val="0000FF"/>
                  <w:u w:val="single"/>
                  <w:lang w:val="uk-UA"/>
                </w:rPr>
                <w:t>-</w:t>
              </w:r>
              <w:r w:rsidR="005554B2" w:rsidRPr="005554B2">
                <w:rPr>
                  <w:color w:val="0000FF"/>
                  <w:u w:val="single"/>
                </w:rPr>
                <w:t>rozvitku</w:t>
              </w:r>
              <w:r w:rsidR="005554B2" w:rsidRPr="005554B2">
                <w:rPr>
                  <w:color w:val="0000FF"/>
                  <w:u w:val="single"/>
                  <w:lang w:val="uk-UA"/>
                </w:rPr>
                <w:t>-</w:t>
              </w:r>
              <w:r w:rsidR="005554B2" w:rsidRPr="005554B2">
                <w:rPr>
                  <w:color w:val="0000FF"/>
                  <w:u w:val="single"/>
                </w:rPr>
                <w:t>njinsko</w:t>
              </w:r>
              <w:r w:rsidR="005554B2" w:rsidRPr="005554B2">
                <w:rPr>
                  <w:color w:val="0000FF"/>
                  <w:u w:val="single"/>
                  <w:lang w:val="uk-UA"/>
                </w:rPr>
                <w:t>-</w:t>
              </w:r>
              <w:r w:rsidR="005554B2" w:rsidRPr="005554B2">
                <w:rPr>
                  <w:color w:val="0000FF"/>
                  <w:u w:val="single"/>
                </w:rPr>
                <w:t>msko</w:t>
              </w:r>
              <w:r w:rsidR="005554B2" w:rsidRPr="005554B2">
                <w:rPr>
                  <w:color w:val="0000FF"/>
                  <w:u w:val="single"/>
                  <w:lang w:val="uk-UA"/>
                </w:rPr>
                <w:t>-</w:t>
              </w:r>
              <w:r w:rsidR="005554B2" w:rsidRPr="005554B2">
                <w:rPr>
                  <w:color w:val="0000FF"/>
                  <w:u w:val="single"/>
                </w:rPr>
                <w:t>otg</w:t>
              </w:r>
              <w:r w:rsidR="005554B2" w:rsidRPr="005554B2">
                <w:rPr>
                  <w:color w:val="0000FF"/>
                  <w:u w:val="single"/>
                  <w:lang w:val="uk-UA"/>
                </w:rPr>
                <w:t>-2027.</w:t>
              </w:r>
              <w:proofErr w:type="spellStart"/>
              <w:r w:rsidR="005554B2" w:rsidRPr="005554B2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</w:tr>
      <w:tr w:rsidR="007C4137" w:rsidRPr="00CE255A" w:rsidTr="00BE33F5">
        <w:tc>
          <w:tcPr>
            <w:tcW w:w="569" w:type="dxa"/>
            <w:shd w:val="clear" w:color="auto" w:fill="auto"/>
          </w:tcPr>
          <w:p w:rsidR="00C0575C" w:rsidRPr="007C4137" w:rsidRDefault="00932165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  <w:r w:rsidR="00C0575C"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744" w:type="dxa"/>
            <w:shd w:val="clear" w:color="auto" w:fill="auto"/>
          </w:tcPr>
          <w:p w:rsidR="00C0575C" w:rsidRPr="00630560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3056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Дані</w:t>
            </w:r>
            <w:proofErr w:type="spellEnd"/>
            <w:r w:rsidRPr="0063056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63056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об’єкти</w:t>
            </w:r>
            <w:proofErr w:type="spellEnd"/>
            <w:r w:rsidRPr="0063056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63056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торгівлі</w:t>
            </w:r>
            <w:proofErr w:type="spellEnd"/>
            <w:r w:rsidRPr="0063056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r w:rsidR="00971776" w:rsidRPr="0063056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ринки, аптеки, маркети</w:t>
            </w:r>
            <w:r w:rsidRPr="0063056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2778" w:type="dxa"/>
            <w:shd w:val="clear" w:color="auto" w:fill="auto"/>
          </w:tcPr>
          <w:p w:rsidR="00C0575C" w:rsidRPr="007C4137" w:rsidRDefault="00247C6D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C6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Відділ економіки та інвестиційної діяльності</w:t>
            </w:r>
          </w:p>
        </w:tc>
        <w:tc>
          <w:tcPr>
            <w:tcW w:w="1654" w:type="dxa"/>
            <w:shd w:val="clear" w:color="auto" w:fill="auto"/>
          </w:tcPr>
          <w:p w:rsidR="00C0575C" w:rsidRPr="00971776" w:rsidRDefault="00971776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Не менше одного разу на рік</w:t>
            </w:r>
          </w:p>
        </w:tc>
        <w:tc>
          <w:tcPr>
            <w:tcW w:w="1600" w:type="dxa"/>
          </w:tcPr>
          <w:p w:rsidR="00C0575C" w:rsidRPr="00630560" w:rsidRDefault="00450780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hyperlink r:id="rId13" w:history="1">
              <w:r w:rsidR="00630560" w:rsidRPr="00630560">
                <w:rPr>
                  <w:color w:val="0000FF"/>
                  <w:u w:val="single"/>
                </w:rPr>
                <w:t>http</w:t>
              </w:r>
              <w:r w:rsidR="00630560" w:rsidRPr="00630560">
                <w:rPr>
                  <w:color w:val="0000FF"/>
                  <w:u w:val="single"/>
                  <w:lang w:val="uk-UA"/>
                </w:rPr>
                <w:t>://</w:t>
              </w:r>
              <w:r w:rsidR="00630560" w:rsidRPr="00630560">
                <w:rPr>
                  <w:color w:val="0000FF"/>
                  <w:u w:val="single"/>
                </w:rPr>
                <w:t>nizhynrada</w:t>
              </w:r>
              <w:r w:rsidR="00630560" w:rsidRPr="00630560">
                <w:rPr>
                  <w:color w:val="0000FF"/>
                  <w:u w:val="single"/>
                  <w:lang w:val="uk-UA"/>
                </w:rPr>
                <w:t>.</w:t>
              </w:r>
              <w:r w:rsidR="00630560" w:rsidRPr="00630560">
                <w:rPr>
                  <w:color w:val="0000FF"/>
                  <w:u w:val="single"/>
                </w:rPr>
                <w:t>gov</w:t>
              </w:r>
              <w:r w:rsidR="00630560" w:rsidRPr="00630560">
                <w:rPr>
                  <w:color w:val="0000FF"/>
                  <w:u w:val="single"/>
                  <w:lang w:val="uk-UA"/>
                </w:rPr>
                <w:t>.</w:t>
              </w:r>
              <w:r w:rsidR="00630560" w:rsidRPr="00630560">
                <w:rPr>
                  <w:color w:val="0000FF"/>
                  <w:u w:val="single"/>
                </w:rPr>
                <w:t>ua</w:t>
              </w:r>
              <w:r w:rsidR="00630560" w:rsidRPr="00630560">
                <w:rPr>
                  <w:color w:val="0000FF"/>
                  <w:u w:val="single"/>
                  <w:lang w:val="uk-UA"/>
                </w:rPr>
                <w:t>/</w:t>
              </w:r>
              <w:r w:rsidR="00630560" w:rsidRPr="00630560">
                <w:rPr>
                  <w:color w:val="0000FF"/>
                  <w:u w:val="single"/>
                </w:rPr>
                <w:t>article</w:t>
              </w:r>
              <w:r w:rsidR="00630560" w:rsidRPr="00630560">
                <w:rPr>
                  <w:color w:val="0000FF"/>
                  <w:u w:val="single"/>
                  <w:lang w:val="uk-UA"/>
                </w:rPr>
                <w:t>/150/</w:t>
              </w:r>
              <w:r w:rsidR="00630560" w:rsidRPr="00630560">
                <w:rPr>
                  <w:color w:val="0000FF"/>
                  <w:u w:val="single"/>
                </w:rPr>
                <w:t>pdprimnitstvo</w:t>
              </w:r>
              <w:r w:rsidR="00630560" w:rsidRPr="00630560">
                <w:rPr>
                  <w:color w:val="0000FF"/>
                  <w:u w:val="single"/>
                  <w:lang w:val="uk-UA"/>
                </w:rPr>
                <w:t>.</w:t>
              </w:r>
              <w:proofErr w:type="spellStart"/>
              <w:r w:rsidR="00630560" w:rsidRPr="00630560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</w:tr>
      <w:tr w:rsidR="007C4137" w:rsidRPr="007C4137" w:rsidTr="00BE33F5">
        <w:tc>
          <w:tcPr>
            <w:tcW w:w="569" w:type="dxa"/>
            <w:shd w:val="clear" w:color="auto" w:fill="auto"/>
          </w:tcPr>
          <w:p w:rsidR="00C0575C" w:rsidRPr="007C4137" w:rsidRDefault="00932165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9</w:t>
            </w:r>
            <w:r w:rsidR="00C0575C"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744" w:type="dxa"/>
            <w:shd w:val="clear" w:color="auto" w:fill="auto"/>
          </w:tcPr>
          <w:p w:rsidR="00C0575C" w:rsidRPr="00630560" w:rsidRDefault="00C62D86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3056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Інформації</w:t>
            </w:r>
            <w:r w:rsidR="00C0575C" w:rsidRPr="0063056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про ярмарки </w:t>
            </w:r>
          </w:p>
        </w:tc>
        <w:tc>
          <w:tcPr>
            <w:tcW w:w="2778" w:type="dxa"/>
            <w:shd w:val="clear" w:color="auto" w:fill="auto"/>
          </w:tcPr>
          <w:p w:rsidR="00C0575C" w:rsidRPr="007C4137" w:rsidRDefault="00247C6D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247C6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Відділ</w:t>
            </w:r>
            <w:proofErr w:type="spellEnd"/>
            <w:r w:rsidRPr="00247C6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47C6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економіки</w:t>
            </w:r>
            <w:proofErr w:type="spellEnd"/>
            <w:r w:rsidRPr="00247C6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247C6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інвестиційної</w:t>
            </w:r>
            <w:proofErr w:type="spellEnd"/>
            <w:r w:rsidRPr="00247C6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47C6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діяльності</w:t>
            </w:r>
            <w:proofErr w:type="spellEnd"/>
          </w:p>
        </w:tc>
        <w:tc>
          <w:tcPr>
            <w:tcW w:w="1654" w:type="dxa"/>
            <w:shd w:val="clear" w:color="auto" w:fill="auto"/>
          </w:tcPr>
          <w:p w:rsidR="00C0575C" w:rsidRPr="007C4137" w:rsidRDefault="00C62D86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62D8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Не </w:t>
            </w:r>
            <w:proofErr w:type="spellStart"/>
            <w:r w:rsidRPr="00C62D8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менше</w:t>
            </w:r>
            <w:proofErr w:type="spellEnd"/>
            <w:r w:rsidRPr="00C62D8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одного разу на </w:t>
            </w:r>
            <w:proofErr w:type="spellStart"/>
            <w:r w:rsidRPr="00C62D8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рік</w:t>
            </w:r>
            <w:proofErr w:type="spellEnd"/>
          </w:p>
        </w:tc>
        <w:tc>
          <w:tcPr>
            <w:tcW w:w="1600" w:type="dxa"/>
          </w:tcPr>
          <w:p w:rsidR="00C0575C" w:rsidRPr="007C4137" w:rsidRDefault="00450780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hyperlink r:id="rId14" w:history="1">
              <w:r w:rsidR="00630560" w:rsidRPr="00630560">
                <w:rPr>
                  <w:color w:val="0000FF"/>
                  <w:u w:val="single"/>
                </w:rPr>
                <w:t>http://nizhynrada.gov.ua/article/150/pdprimnitstvo.html</w:t>
              </w:r>
            </w:hyperlink>
          </w:p>
        </w:tc>
      </w:tr>
      <w:tr w:rsidR="007C4137" w:rsidRPr="007C4137" w:rsidTr="00BE33F5">
        <w:tc>
          <w:tcPr>
            <w:tcW w:w="569" w:type="dxa"/>
            <w:shd w:val="clear" w:color="auto" w:fill="auto"/>
          </w:tcPr>
          <w:p w:rsidR="00C0575C" w:rsidRPr="007C4137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93216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0</w:t>
            </w:r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744" w:type="dxa"/>
            <w:shd w:val="clear" w:color="auto" w:fill="auto"/>
          </w:tcPr>
          <w:p w:rsidR="00C0575C" w:rsidRPr="007C4137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Перелік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перевізників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надають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послуги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пасажирського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автомобільного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транспорту, та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маршрутів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перевезення</w:t>
            </w:r>
            <w:proofErr w:type="spellEnd"/>
          </w:p>
        </w:tc>
        <w:tc>
          <w:tcPr>
            <w:tcW w:w="2778" w:type="dxa"/>
            <w:shd w:val="clear" w:color="auto" w:fill="auto"/>
          </w:tcPr>
          <w:p w:rsidR="00C0575C" w:rsidRPr="00106E22" w:rsidRDefault="00335E18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</w:t>
            </w:r>
            <w:r w:rsidR="00106E2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правління житлово-комунального господарства та будівництва</w:t>
            </w:r>
          </w:p>
        </w:tc>
        <w:tc>
          <w:tcPr>
            <w:tcW w:w="1654" w:type="dxa"/>
            <w:shd w:val="clear" w:color="auto" w:fill="auto"/>
          </w:tcPr>
          <w:p w:rsidR="00C0575C" w:rsidRPr="007C4137" w:rsidRDefault="00106E22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06E2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Не </w:t>
            </w:r>
            <w:proofErr w:type="spellStart"/>
            <w:r w:rsidRPr="00106E2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менше</w:t>
            </w:r>
            <w:proofErr w:type="spellEnd"/>
            <w:r w:rsidRPr="00106E2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одного разу на </w:t>
            </w:r>
            <w:proofErr w:type="spellStart"/>
            <w:r w:rsidRPr="00106E2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рік</w:t>
            </w:r>
            <w:proofErr w:type="spellEnd"/>
          </w:p>
        </w:tc>
        <w:tc>
          <w:tcPr>
            <w:tcW w:w="1600" w:type="dxa"/>
          </w:tcPr>
          <w:p w:rsidR="00C0575C" w:rsidRPr="007C4137" w:rsidRDefault="00450780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hyperlink r:id="rId15" w:history="1">
              <w:r w:rsidR="00CC2A82" w:rsidRPr="00405447">
                <w:rPr>
                  <w:color w:val="0000FF"/>
                  <w:u w:val="single"/>
                </w:rPr>
                <w:t>http://www.nizhynrada.gov.ua/article/149/transport-zvyazok.html</w:t>
              </w:r>
            </w:hyperlink>
          </w:p>
        </w:tc>
      </w:tr>
      <w:tr w:rsidR="007C4137" w:rsidRPr="00CE255A" w:rsidTr="00BE33F5">
        <w:tc>
          <w:tcPr>
            <w:tcW w:w="569" w:type="dxa"/>
            <w:shd w:val="clear" w:color="auto" w:fill="auto"/>
          </w:tcPr>
          <w:p w:rsidR="00C0575C" w:rsidRPr="007C4137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6D416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744" w:type="dxa"/>
            <w:shd w:val="clear" w:color="auto" w:fill="auto"/>
          </w:tcPr>
          <w:p w:rsidR="00C0575C" w:rsidRPr="007C4137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Відомості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транспортні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засоби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які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обслуговують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пасажирські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автобусні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маршрути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перевезення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кількість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транспортних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засобів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на кожному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маршруті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марка, модель,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державний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номер,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пасажиромісткість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2778" w:type="dxa"/>
            <w:shd w:val="clear" w:color="auto" w:fill="auto"/>
          </w:tcPr>
          <w:p w:rsidR="00C0575C" w:rsidRPr="007C4137" w:rsidRDefault="003863C7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3863C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3863C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863C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житлово-комунального</w:t>
            </w:r>
            <w:proofErr w:type="spellEnd"/>
            <w:r w:rsidRPr="003863C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863C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господарства</w:t>
            </w:r>
            <w:proofErr w:type="spellEnd"/>
            <w:r w:rsidRPr="003863C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3863C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будівництва</w:t>
            </w:r>
            <w:proofErr w:type="spellEnd"/>
          </w:p>
        </w:tc>
        <w:tc>
          <w:tcPr>
            <w:tcW w:w="1654" w:type="dxa"/>
            <w:shd w:val="clear" w:color="auto" w:fill="auto"/>
          </w:tcPr>
          <w:p w:rsidR="00C0575C" w:rsidRPr="001E1A78" w:rsidRDefault="001E1A78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Не менше одного разу на рік </w:t>
            </w:r>
          </w:p>
        </w:tc>
        <w:tc>
          <w:tcPr>
            <w:tcW w:w="1600" w:type="dxa"/>
          </w:tcPr>
          <w:p w:rsidR="00C0575C" w:rsidRPr="00886F1A" w:rsidRDefault="00450780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hyperlink r:id="rId16" w:history="1">
              <w:r w:rsidR="00405447" w:rsidRPr="00405447">
                <w:rPr>
                  <w:color w:val="0000FF"/>
                  <w:u w:val="single"/>
                </w:rPr>
                <w:t>http</w:t>
              </w:r>
              <w:r w:rsidR="00405447" w:rsidRPr="00886F1A">
                <w:rPr>
                  <w:color w:val="0000FF"/>
                  <w:u w:val="single"/>
                  <w:lang w:val="uk-UA"/>
                </w:rPr>
                <w:t>://</w:t>
              </w:r>
              <w:r w:rsidR="00405447" w:rsidRPr="00405447">
                <w:rPr>
                  <w:color w:val="0000FF"/>
                  <w:u w:val="single"/>
                </w:rPr>
                <w:t>www</w:t>
              </w:r>
              <w:r w:rsidR="00405447" w:rsidRPr="00886F1A">
                <w:rPr>
                  <w:color w:val="0000FF"/>
                  <w:u w:val="single"/>
                  <w:lang w:val="uk-UA"/>
                </w:rPr>
                <w:t>.</w:t>
              </w:r>
              <w:r w:rsidR="00405447" w:rsidRPr="00405447">
                <w:rPr>
                  <w:color w:val="0000FF"/>
                  <w:u w:val="single"/>
                </w:rPr>
                <w:t>nizhynrada</w:t>
              </w:r>
              <w:r w:rsidR="00405447" w:rsidRPr="00886F1A">
                <w:rPr>
                  <w:color w:val="0000FF"/>
                  <w:u w:val="single"/>
                  <w:lang w:val="uk-UA"/>
                </w:rPr>
                <w:t>.</w:t>
              </w:r>
              <w:r w:rsidR="00405447" w:rsidRPr="00405447">
                <w:rPr>
                  <w:color w:val="0000FF"/>
                  <w:u w:val="single"/>
                </w:rPr>
                <w:t>gov</w:t>
              </w:r>
              <w:r w:rsidR="00405447" w:rsidRPr="00886F1A">
                <w:rPr>
                  <w:color w:val="0000FF"/>
                  <w:u w:val="single"/>
                  <w:lang w:val="uk-UA"/>
                </w:rPr>
                <w:t>.</w:t>
              </w:r>
              <w:r w:rsidR="00405447" w:rsidRPr="00405447">
                <w:rPr>
                  <w:color w:val="0000FF"/>
                  <w:u w:val="single"/>
                </w:rPr>
                <w:t>ua</w:t>
              </w:r>
              <w:r w:rsidR="00405447" w:rsidRPr="00886F1A">
                <w:rPr>
                  <w:color w:val="0000FF"/>
                  <w:u w:val="single"/>
                  <w:lang w:val="uk-UA"/>
                </w:rPr>
                <w:t>/</w:t>
              </w:r>
              <w:r w:rsidR="00405447" w:rsidRPr="00405447">
                <w:rPr>
                  <w:color w:val="0000FF"/>
                  <w:u w:val="single"/>
                </w:rPr>
                <w:t>article</w:t>
              </w:r>
              <w:r w:rsidR="00405447" w:rsidRPr="00886F1A">
                <w:rPr>
                  <w:color w:val="0000FF"/>
                  <w:u w:val="single"/>
                  <w:lang w:val="uk-UA"/>
                </w:rPr>
                <w:t>/149/</w:t>
              </w:r>
              <w:r w:rsidR="00405447" w:rsidRPr="00405447">
                <w:rPr>
                  <w:color w:val="0000FF"/>
                  <w:u w:val="single"/>
                </w:rPr>
                <w:t>transport</w:t>
              </w:r>
              <w:r w:rsidR="00405447" w:rsidRPr="00886F1A">
                <w:rPr>
                  <w:color w:val="0000FF"/>
                  <w:u w:val="single"/>
                  <w:lang w:val="uk-UA"/>
                </w:rPr>
                <w:t>-</w:t>
              </w:r>
              <w:r w:rsidR="00405447" w:rsidRPr="00405447">
                <w:rPr>
                  <w:color w:val="0000FF"/>
                  <w:u w:val="single"/>
                </w:rPr>
                <w:t>zvyazok</w:t>
              </w:r>
              <w:r w:rsidR="00405447" w:rsidRPr="00886F1A">
                <w:rPr>
                  <w:color w:val="0000FF"/>
                  <w:u w:val="single"/>
                  <w:lang w:val="uk-UA"/>
                </w:rPr>
                <w:t>.</w:t>
              </w:r>
              <w:proofErr w:type="spellStart"/>
              <w:r w:rsidR="00405447" w:rsidRPr="00405447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</w:tr>
      <w:tr w:rsidR="007C4137" w:rsidRPr="007C4137" w:rsidTr="00BE33F5">
        <w:tc>
          <w:tcPr>
            <w:tcW w:w="569" w:type="dxa"/>
            <w:shd w:val="clear" w:color="auto" w:fill="auto"/>
          </w:tcPr>
          <w:p w:rsidR="00C0575C" w:rsidRPr="007C4137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6D416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744" w:type="dxa"/>
            <w:shd w:val="clear" w:color="auto" w:fill="auto"/>
          </w:tcPr>
          <w:p w:rsidR="00C0575C" w:rsidRPr="007C4137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Розклад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руху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громадського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транспорту</w:t>
            </w:r>
          </w:p>
        </w:tc>
        <w:tc>
          <w:tcPr>
            <w:tcW w:w="2778" w:type="dxa"/>
            <w:shd w:val="clear" w:color="auto" w:fill="auto"/>
          </w:tcPr>
          <w:p w:rsidR="00C0575C" w:rsidRPr="007C4137" w:rsidRDefault="00EE5193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E519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EE519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E519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житлово-комунального</w:t>
            </w:r>
            <w:proofErr w:type="spellEnd"/>
            <w:r w:rsidRPr="00EE519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E519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господарства</w:t>
            </w:r>
            <w:proofErr w:type="spellEnd"/>
            <w:r w:rsidRPr="00EE519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EE519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будівництва</w:t>
            </w:r>
            <w:proofErr w:type="spellEnd"/>
          </w:p>
        </w:tc>
        <w:tc>
          <w:tcPr>
            <w:tcW w:w="1654" w:type="dxa"/>
            <w:shd w:val="clear" w:color="auto" w:fill="auto"/>
          </w:tcPr>
          <w:p w:rsidR="00C0575C" w:rsidRPr="007C4137" w:rsidRDefault="006700FF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700F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Не </w:t>
            </w:r>
            <w:proofErr w:type="spellStart"/>
            <w:r w:rsidRPr="006700F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менше</w:t>
            </w:r>
            <w:proofErr w:type="spellEnd"/>
            <w:r w:rsidRPr="006700F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одного разу на </w:t>
            </w:r>
            <w:proofErr w:type="spellStart"/>
            <w:r w:rsidRPr="006700F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рік</w:t>
            </w:r>
            <w:proofErr w:type="spellEnd"/>
          </w:p>
        </w:tc>
        <w:tc>
          <w:tcPr>
            <w:tcW w:w="1600" w:type="dxa"/>
          </w:tcPr>
          <w:p w:rsidR="00C0575C" w:rsidRPr="007C4137" w:rsidRDefault="00450780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hyperlink r:id="rId17" w:history="1">
              <w:r w:rsidR="00565BA5" w:rsidRPr="00565BA5">
                <w:rPr>
                  <w:color w:val="0000FF"/>
                  <w:u w:val="single"/>
                </w:rPr>
                <w:t>http://www.nizhynrada.gov.ua/interview/101/rozklad-ruhu-gromadskogo-transportu.html</w:t>
              </w:r>
            </w:hyperlink>
          </w:p>
        </w:tc>
      </w:tr>
      <w:tr w:rsidR="007C4137" w:rsidRPr="007C4137" w:rsidTr="00BE33F5">
        <w:tc>
          <w:tcPr>
            <w:tcW w:w="569" w:type="dxa"/>
            <w:shd w:val="clear" w:color="auto" w:fill="auto"/>
          </w:tcPr>
          <w:p w:rsidR="00C0575C" w:rsidRPr="007C4137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6D416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744" w:type="dxa"/>
            <w:shd w:val="clear" w:color="auto" w:fill="auto"/>
          </w:tcPr>
          <w:p w:rsidR="00C0575C" w:rsidRPr="007C4137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Дані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місце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розміщення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зупинок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міського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автомобільного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транспорту</w:t>
            </w:r>
          </w:p>
        </w:tc>
        <w:tc>
          <w:tcPr>
            <w:tcW w:w="2778" w:type="dxa"/>
            <w:shd w:val="clear" w:color="auto" w:fill="auto"/>
          </w:tcPr>
          <w:p w:rsidR="00C0575C" w:rsidRPr="007C4137" w:rsidRDefault="00EE5193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E519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EE519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E519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житлово-комунального</w:t>
            </w:r>
            <w:proofErr w:type="spellEnd"/>
            <w:r w:rsidRPr="00EE519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E519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господарства</w:t>
            </w:r>
            <w:proofErr w:type="spellEnd"/>
            <w:r w:rsidRPr="00EE519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EE519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будівництва</w:t>
            </w:r>
            <w:proofErr w:type="spellEnd"/>
          </w:p>
        </w:tc>
        <w:tc>
          <w:tcPr>
            <w:tcW w:w="1654" w:type="dxa"/>
            <w:shd w:val="clear" w:color="auto" w:fill="auto"/>
          </w:tcPr>
          <w:p w:rsidR="00C0575C" w:rsidRPr="007C4137" w:rsidRDefault="003E7B3F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E7B3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Не </w:t>
            </w:r>
            <w:proofErr w:type="spellStart"/>
            <w:r w:rsidRPr="003E7B3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менше</w:t>
            </w:r>
            <w:proofErr w:type="spellEnd"/>
            <w:r w:rsidRPr="003E7B3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одного разу на </w:t>
            </w:r>
            <w:proofErr w:type="spellStart"/>
            <w:r w:rsidRPr="003E7B3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рік</w:t>
            </w:r>
            <w:proofErr w:type="spellEnd"/>
          </w:p>
        </w:tc>
        <w:tc>
          <w:tcPr>
            <w:tcW w:w="1600" w:type="dxa"/>
          </w:tcPr>
          <w:p w:rsidR="00C0575C" w:rsidRPr="007C4137" w:rsidRDefault="00450780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hyperlink r:id="rId18" w:history="1">
              <w:r w:rsidR="00B83737" w:rsidRPr="00B83737">
                <w:rPr>
                  <w:rStyle w:val="a8"/>
                  <w:rFonts w:ascii="Times New Roman" w:hAnsi="Times New Roman" w:cs="Times New Roman"/>
                  <w:sz w:val="28"/>
                  <w:szCs w:val="28"/>
                  <w:lang w:eastAsia="uk-UA"/>
                </w:rPr>
                <w:t>http://www.nizhynrada.gov.ua/article/1742/perelk-avtobusnih-</w:t>
              </w:r>
              <w:r w:rsidR="00B83737" w:rsidRPr="00B83737">
                <w:rPr>
                  <w:rStyle w:val="a8"/>
                  <w:rFonts w:ascii="Times New Roman" w:hAnsi="Times New Roman" w:cs="Times New Roman"/>
                  <w:sz w:val="28"/>
                  <w:szCs w:val="28"/>
                  <w:lang w:eastAsia="uk-UA"/>
                </w:rPr>
                <w:lastRenderedPageBreak/>
                <w:t>zupinok-po-vulitsyam-z-nomerami-marshrutv.html</w:t>
              </w:r>
            </w:hyperlink>
          </w:p>
        </w:tc>
      </w:tr>
      <w:tr w:rsidR="007C4137" w:rsidRPr="00CE255A" w:rsidTr="00BE33F5">
        <w:tc>
          <w:tcPr>
            <w:tcW w:w="569" w:type="dxa"/>
            <w:shd w:val="clear" w:color="auto" w:fill="auto"/>
          </w:tcPr>
          <w:p w:rsidR="00C0575C" w:rsidRPr="007C4137" w:rsidRDefault="00C0575C" w:rsidP="00BE33F5">
            <w:pPr>
              <w:spacing w:line="351" w:lineRule="atLeas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6D416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744" w:type="dxa"/>
            <w:shd w:val="clear" w:color="auto" w:fill="auto"/>
          </w:tcPr>
          <w:p w:rsidR="00C0575C" w:rsidRPr="009B77FD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Перелік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земельних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ділянок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пропонуються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для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здійснення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забудови</w:t>
            </w:r>
            <w:proofErr w:type="spellEnd"/>
            <w:r w:rsidR="009B77F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(інвестиційні пропозиції)</w:t>
            </w:r>
          </w:p>
        </w:tc>
        <w:tc>
          <w:tcPr>
            <w:tcW w:w="2778" w:type="dxa"/>
            <w:shd w:val="clear" w:color="auto" w:fill="auto"/>
          </w:tcPr>
          <w:p w:rsidR="00C0575C" w:rsidRPr="007C4137" w:rsidRDefault="00335E18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C413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Управління комунального майна та земельних відно</w:t>
            </w:r>
            <w:r w:rsidR="00810DD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</w:t>
            </w:r>
            <w:r w:rsidRPr="007C413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ин</w:t>
            </w:r>
          </w:p>
        </w:tc>
        <w:tc>
          <w:tcPr>
            <w:tcW w:w="1654" w:type="dxa"/>
            <w:shd w:val="clear" w:color="auto" w:fill="auto"/>
          </w:tcPr>
          <w:p w:rsidR="00C0575C" w:rsidRPr="009B77FD" w:rsidRDefault="009B77FD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Не менше одного разу на рік</w:t>
            </w:r>
          </w:p>
        </w:tc>
        <w:tc>
          <w:tcPr>
            <w:tcW w:w="1600" w:type="dxa"/>
          </w:tcPr>
          <w:p w:rsidR="00C0575C" w:rsidRPr="009B77FD" w:rsidRDefault="00450780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hyperlink r:id="rId19" w:history="1">
              <w:r w:rsidR="009B77FD" w:rsidRPr="009B77FD">
                <w:rPr>
                  <w:color w:val="0000FF"/>
                  <w:u w:val="single"/>
                </w:rPr>
                <w:t>http</w:t>
              </w:r>
              <w:r w:rsidR="009B77FD" w:rsidRPr="009B77FD">
                <w:rPr>
                  <w:color w:val="0000FF"/>
                  <w:u w:val="single"/>
                  <w:lang w:val="uk-UA"/>
                </w:rPr>
                <w:t>://</w:t>
              </w:r>
              <w:r w:rsidR="009B77FD" w:rsidRPr="009B77FD">
                <w:rPr>
                  <w:color w:val="0000FF"/>
                  <w:u w:val="single"/>
                </w:rPr>
                <w:t>www</w:t>
              </w:r>
              <w:r w:rsidR="009B77FD" w:rsidRPr="009B77FD">
                <w:rPr>
                  <w:color w:val="0000FF"/>
                  <w:u w:val="single"/>
                  <w:lang w:val="uk-UA"/>
                </w:rPr>
                <w:t>.</w:t>
              </w:r>
              <w:r w:rsidR="009B77FD" w:rsidRPr="009B77FD">
                <w:rPr>
                  <w:color w:val="0000FF"/>
                  <w:u w:val="single"/>
                </w:rPr>
                <w:t>nizhynrada</w:t>
              </w:r>
              <w:r w:rsidR="009B77FD" w:rsidRPr="009B77FD">
                <w:rPr>
                  <w:color w:val="0000FF"/>
                  <w:u w:val="single"/>
                  <w:lang w:val="uk-UA"/>
                </w:rPr>
                <w:t>.</w:t>
              </w:r>
              <w:r w:rsidR="009B77FD" w:rsidRPr="009B77FD">
                <w:rPr>
                  <w:color w:val="0000FF"/>
                  <w:u w:val="single"/>
                </w:rPr>
                <w:t>gov</w:t>
              </w:r>
              <w:r w:rsidR="009B77FD" w:rsidRPr="009B77FD">
                <w:rPr>
                  <w:color w:val="0000FF"/>
                  <w:u w:val="single"/>
                  <w:lang w:val="uk-UA"/>
                </w:rPr>
                <w:t>.</w:t>
              </w:r>
              <w:r w:rsidR="009B77FD" w:rsidRPr="009B77FD">
                <w:rPr>
                  <w:color w:val="0000FF"/>
                  <w:u w:val="single"/>
                </w:rPr>
                <w:t>ua</w:t>
              </w:r>
              <w:r w:rsidR="009B77FD" w:rsidRPr="009B77FD">
                <w:rPr>
                  <w:color w:val="0000FF"/>
                  <w:u w:val="single"/>
                  <w:lang w:val="uk-UA"/>
                </w:rPr>
                <w:t>/</w:t>
              </w:r>
              <w:r w:rsidR="009B77FD" w:rsidRPr="009B77FD">
                <w:rPr>
                  <w:color w:val="0000FF"/>
                  <w:u w:val="single"/>
                </w:rPr>
                <w:t>article</w:t>
              </w:r>
              <w:r w:rsidR="009B77FD" w:rsidRPr="009B77FD">
                <w:rPr>
                  <w:color w:val="0000FF"/>
                  <w:u w:val="single"/>
                  <w:lang w:val="uk-UA"/>
                </w:rPr>
                <w:t>/1281/</w:t>
              </w:r>
              <w:r w:rsidR="009B77FD" w:rsidRPr="009B77FD">
                <w:rPr>
                  <w:color w:val="0000FF"/>
                  <w:u w:val="single"/>
                </w:rPr>
                <w:t>nvestoru</w:t>
              </w:r>
              <w:r w:rsidR="009B77FD" w:rsidRPr="009B77FD">
                <w:rPr>
                  <w:color w:val="0000FF"/>
                  <w:u w:val="single"/>
                  <w:lang w:val="uk-UA"/>
                </w:rPr>
                <w:t>.</w:t>
              </w:r>
              <w:proofErr w:type="spellStart"/>
              <w:r w:rsidR="009B77FD" w:rsidRPr="009B77FD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</w:tr>
      <w:tr w:rsidR="007C4137" w:rsidRPr="007C4137" w:rsidTr="00BE33F5">
        <w:tc>
          <w:tcPr>
            <w:tcW w:w="569" w:type="dxa"/>
            <w:shd w:val="clear" w:color="auto" w:fill="auto"/>
          </w:tcPr>
          <w:p w:rsidR="00C0575C" w:rsidRPr="007C4137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6D416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744" w:type="dxa"/>
            <w:shd w:val="clear" w:color="auto" w:fill="auto"/>
          </w:tcPr>
          <w:p w:rsidR="00C0575C" w:rsidRPr="007C4137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Схеми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планування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територій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плани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зонування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територій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778" w:type="dxa"/>
            <w:shd w:val="clear" w:color="auto" w:fill="auto"/>
          </w:tcPr>
          <w:p w:rsidR="00C0575C" w:rsidRPr="00E97424" w:rsidRDefault="00454236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5423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Відділ містобудування та архітектури</w:t>
            </w:r>
          </w:p>
        </w:tc>
        <w:tc>
          <w:tcPr>
            <w:tcW w:w="1654" w:type="dxa"/>
            <w:shd w:val="clear" w:color="auto" w:fill="auto"/>
          </w:tcPr>
          <w:p w:rsidR="00C0575C" w:rsidRPr="007C4137" w:rsidRDefault="00E97424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9742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Не </w:t>
            </w:r>
            <w:proofErr w:type="spellStart"/>
            <w:r w:rsidRPr="00E9742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менше</w:t>
            </w:r>
            <w:proofErr w:type="spellEnd"/>
            <w:r w:rsidRPr="00E9742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одного разу на </w:t>
            </w:r>
            <w:proofErr w:type="spellStart"/>
            <w:r w:rsidRPr="00E9742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рік</w:t>
            </w:r>
            <w:proofErr w:type="spellEnd"/>
          </w:p>
        </w:tc>
        <w:tc>
          <w:tcPr>
            <w:tcW w:w="1600" w:type="dxa"/>
          </w:tcPr>
          <w:p w:rsidR="00C0575C" w:rsidRPr="007C4137" w:rsidRDefault="00450780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hyperlink r:id="rId20" w:history="1">
              <w:r w:rsidR="00E97424" w:rsidRPr="00E97424">
                <w:rPr>
                  <w:color w:val="0000FF"/>
                  <w:u w:val="single"/>
                </w:rPr>
                <w:t>http://www.nizhynrada.gov.ua/article/1331/generalniy-plan-msta.html</w:t>
              </w:r>
            </w:hyperlink>
          </w:p>
        </w:tc>
      </w:tr>
      <w:tr w:rsidR="007C4137" w:rsidRPr="00CE255A" w:rsidTr="00BE33F5">
        <w:tc>
          <w:tcPr>
            <w:tcW w:w="569" w:type="dxa"/>
            <w:shd w:val="clear" w:color="auto" w:fill="auto"/>
          </w:tcPr>
          <w:p w:rsidR="00C0575C" w:rsidRPr="007C4137" w:rsidRDefault="007F61D1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  <w:r w:rsidR="006D416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  <w:r w:rsidR="00C0575C"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744" w:type="dxa"/>
            <w:shd w:val="clear" w:color="auto" w:fill="auto"/>
          </w:tcPr>
          <w:p w:rsidR="00C0575C" w:rsidRPr="007C4137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Поіменні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результати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голосування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депутатів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пленарних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засіданнях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Ніжинської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міської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ради</w:t>
            </w:r>
          </w:p>
        </w:tc>
        <w:tc>
          <w:tcPr>
            <w:tcW w:w="2778" w:type="dxa"/>
            <w:shd w:val="clear" w:color="auto" w:fill="auto"/>
          </w:tcPr>
          <w:p w:rsidR="00C0575C" w:rsidRPr="008D3C36" w:rsidRDefault="00F279C3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279C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Відділ з питань організації діяльності міської ради та її виконавчого комітету</w:t>
            </w:r>
          </w:p>
        </w:tc>
        <w:tc>
          <w:tcPr>
            <w:tcW w:w="1654" w:type="dxa"/>
            <w:shd w:val="clear" w:color="auto" w:fill="auto"/>
          </w:tcPr>
          <w:p w:rsidR="00C0575C" w:rsidRPr="00540354" w:rsidRDefault="00540354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Щомісяця</w:t>
            </w:r>
          </w:p>
        </w:tc>
        <w:tc>
          <w:tcPr>
            <w:tcW w:w="1600" w:type="dxa"/>
          </w:tcPr>
          <w:p w:rsidR="00C0575C" w:rsidRPr="001E1A78" w:rsidRDefault="00450780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hyperlink r:id="rId21" w:history="1">
              <w:r w:rsidR="001E1A78" w:rsidRPr="001E1A78">
                <w:rPr>
                  <w:color w:val="0000FF"/>
                  <w:u w:val="single"/>
                </w:rPr>
                <w:t>http</w:t>
              </w:r>
              <w:r w:rsidR="001E1A78" w:rsidRPr="001E1A78">
                <w:rPr>
                  <w:color w:val="0000FF"/>
                  <w:u w:val="single"/>
                  <w:lang w:val="uk-UA"/>
                </w:rPr>
                <w:t>://</w:t>
              </w:r>
              <w:r w:rsidR="001E1A78" w:rsidRPr="001E1A78">
                <w:rPr>
                  <w:color w:val="0000FF"/>
                  <w:u w:val="single"/>
                </w:rPr>
                <w:t>www</w:t>
              </w:r>
              <w:r w:rsidR="001E1A78" w:rsidRPr="001E1A78">
                <w:rPr>
                  <w:color w:val="0000FF"/>
                  <w:u w:val="single"/>
                  <w:lang w:val="uk-UA"/>
                </w:rPr>
                <w:t>.</w:t>
              </w:r>
              <w:r w:rsidR="001E1A78" w:rsidRPr="001E1A78">
                <w:rPr>
                  <w:color w:val="0000FF"/>
                  <w:u w:val="single"/>
                </w:rPr>
                <w:t>nizhynrada</w:t>
              </w:r>
              <w:r w:rsidR="001E1A78" w:rsidRPr="001E1A78">
                <w:rPr>
                  <w:color w:val="0000FF"/>
                  <w:u w:val="single"/>
                  <w:lang w:val="uk-UA"/>
                </w:rPr>
                <w:t>.</w:t>
              </w:r>
              <w:r w:rsidR="001E1A78" w:rsidRPr="001E1A78">
                <w:rPr>
                  <w:color w:val="0000FF"/>
                  <w:u w:val="single"/>
                </w:rPr>
                <w:t>gov</w:t>
              </w:r>
              <w:r w:rsidR="001E1A78" w:rsidRPr="001E1A78">
                <w:rPr>
                  <w:color w:val="0000FF"/>
                  <w:u w:val="single"/>
                  <w:lang w:val="uk-UA"/>
                </w:rPr>
                <w:t>.</w:t>
              </w:r>
              <w:r w:rsidR="001E1A78" w:rsidRPr="001E1A78">
                <w:rPr>
                  <w:color w:val="0000FF"/>
                  <w:u w:val="single"/>
                </w:rPr>
                <w:t>ua</w:t>
              </w:r>
              <w:r w:rsidR="001E1A78" w:rsidRPr="001E1A78">
                <w:rPr>
                  <w:color w:val="0000FF"/>
                  <w:u w:val="single"/>
                  <w:lang w:val="uk-UA"/>
                </w:rPr>
                <w:t>/</w:t>
              </w:r>
              <w:r w:rsidR="001E1A78" w:rsidRPr="001E1A78">
                <w:rPr>
                  <w:color w:val="0000FF"/>
                  <w:u w:val="single"/>
                </w:rPr>
                <w:t>article</w:t>
              </w:r>
              <w:r w:rsidR="001E1A78" w:rsidRPr="001E1A78">
                <w:rPr>
                  <w:color w:val="0000FF"/>
                  <w:u w:val="single"/>
                  <w:lang w:val="uk-UA"/>
                </w:rPr>
                <w:t>/939/</w:t>
              </w:r>
              <w:r w:rsidR="001E1A78" w:rsidRPr="001E1A78">
                <w:rPr>
                  <w:color w:val="0000FF"/>
                  <w:u w:val="single"/>
                </w:rPr>
                <w:t>rezultati</w:t>
              </w:r>
              <w:r w:rsidR="001E1A78" w:rsidRPr="001E1A78">
                <w:rPr>
                  <w:color w:val="0000FF"/>
                  <w:u w:val="single"/>
                  <w:lang w:val="uk-UA"/>
                </w:rPr>
                <w:t>-</w:t>
              </w:r>
              <w:r w:rsidR="001E1A78" w:rsidRPr="001E1A78">
                <w:rPr>
                  <w:color w:val="0000FF"/>
                  <w:u w:val="single"/>
                </w:rPr>
                <w:t>golosuvannya</w:t>
              </w:r>
              <w:r w:rsidR="001E1A78" w:rsidRPr="001E1A78">
                <w:rPr>
                  <w:color w:val="0000FF"/>
                  <w:u w:val="single"/>
                  <w:lang w:val="uk-UA"/>
                </w:rPr>
                <w:t>.</w:t>
              </w:r>
              <w:proofErr w:type="spellStart"/>
              <w:r w:rsidR="001E1A78" w:rsidRPr="001E1A78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</w:tr>
      <w:tr w:rsidR="007C4137" w:rsidRPr="00CE255A" w:rsidTr="00BE33F5">
        <w:tc>
          <w:tcPr>
            <w:tcW w:w="569" w:type="dxa"/>
            <w:shd w:val="clear" w:color="auto" w:fill="auto"/>
          </w:tcPr>
          <w:p w:rsidR="00C0575C" w:rsidRPr="007C4137" w:rsidRDefault="006D416D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</w:t>
            </w:r>
            <w:r w:rsidR="00C0575C"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744" w:type="dxa"/>
            <w:shd w:val="clear" w:color="auto" w:fill="auto"/>
          </w:tcPr>
          <w:p w:rsidR="00C0575C" w:rsidRPr="007C4137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Дані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депутатів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місцевих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рад, у тому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числі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контактні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дані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графік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прийому</w:t>
            </w:r>
            <w:proofErr w:type="spellEnd"/>
          </w:p>
        </w:tc>
        <w:tc>
          <w:tcPr>
            <w:tcW w:w="2778" w:type="dxa"/>
            <w:shd w:val="clear" w:color="auto" w:fill="auto"/>
          </w:tcPr>
          <w:p w:rsidR="00C0575C" w:rsidRPr="007C4137" w:rsidRDefault="00F279C3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27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Відділ</w:t>
            </w:r>
            <w:proofErr w:type="spellEnd"/>
            <w:r w:rsidRPr="00F27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F27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питань</w:t>
            </w:r>
            <w:proofErr w:type="spellEnd"/>
            <w:r w:rsidRPr="00F27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27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організації</w:t>
            </w:r>
            <w:proofErr w:type="spellEnd"/>
            <w:r w:rsidRPr="00F27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27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діяльності</w:t>
            </w:r>
            <w:proofErr w:type="spellEnd"/>
            <w:r w:rsidRPr="00F27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27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міської</w:t>
            </w:r>
            <w:proofErr w:type="spellEnd"/>
            <w:r w:rsidRPr="00F27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ради та </w:t>
            </w:r>
            <w:proofErr w:type="spellStart"/>
            <w:r w:rsidRPr="00F27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її</w:t>
            </w:r>
            <w:proofErr w:type="spellEnd"/>
            <w:r w:rsidRPr="00F27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27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виконавчого</w:t>
            </w:r>
            <w:proofErr w:type="spellEnd"/>
            <w:r w:rsidRPr="00F27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279C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комітету</w:t>
            </w:r>
            <w:proofErr w:type="spellEnd"/>
          </w:p>
        </w:tc>
        <w:tc>
          <w:tcPr>
            <w:tcW w:w="1654" w:type="dxa"/>
            <w:shd w:val="clear" w:color="auto" w:fill="auto"/>
          </w:tcPr>
          <w:p w:rsidR="00C0575C" w:rsidRPr="00540354" w:rsidRDefault="00F71C6F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 разі змін</w:t>
            </w:r>
          </w:p>
        </w:tc>
        <w:tc>
          <w:tcPr>
            <w:tcW w:w="1600" w:type="dxa"/>
          </w:tcPr>
          <w:p w:rsidR="00C0575C" w:rsidRPr="00B710DF" w:rsidRDefault="00450780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hyperlink r:id="rId22" w:history="1">
              <w:r w:rsidR="00B710DF" w:rsidRPr="00B710DF">
                <w:rPr>
                  <w:color w:val="0000FF"/>
                  <w:u w:val="single"/>
                </w:rPr>
                <w:t>http</w:t>
              </w:r>
              <w:r w:rsidR="00B710DF" w:rsidRPr="00B710DF">
                <w:rPr>
                  <w:color w:val="0000FF"/>
                  <w:u w:val="single"/>
                  <w:lang w:val="uk-UA"/>
                </w:rPr>
                <w:t>://</w:t>
              </w:r>
              <w:r w:rsidR="00B710DF" w:rsidRPr="00B710DF">
                <w:rPr>
                  <w:color w:val="0000FF"/>
                  <w:u w:val="single"/>
                </w:rPr>
                <w:t>www</w:t>
              </w:r>
              <w:r w:rsidR="00B710DF" w:rsidRPr="00B710DF">
                <w:rPr>
                  <w:color w:val="0000FF"/>
                  <w:u w:val="single"/>
                  <w:lang w:val="uk-UA"/>
                </w:rPr>
                <w:t>.</w:t>
              </w:r>
              <w:r w:rsidR="00B710DF" w:rsidRPr="00B710DF">
                <w:rPr>
                  <w:color w:val="0000FF"/>
                  <w:u w:val="single"/>
                </w:rPr>
                <w:t>nizhynrada</w:t>
              </w:r>
              <w:r w:rsidR="00B710DF" w:rsidRPr="00B710DF">
                <w:rPr>
                  <w:color w:val="0000FF"/>
                  <w:u w:val="single"/>
                  <w:lang w:val="uk-UA"/>
                </w:rPr>
                <w:t>.</w:t>
              </w:r>
              <w:r w:rsidR="00B710DF" w:rsidRPr="00B710DF">
                <w:rPr>
                  <w:color w:val="0000FF"/>
                  <w:u w:val="single"/>
                </w:rPr>
                <w:t>gov</w:t>
              </w:r>
              <w:r w:rsidR="00B710DF" w:rsidRPr="00B710DF">
                <w:rPr>
                  <w:color w:val="0000FF"/>
                  <w:u w:val="single"/>
                  <w:lang w:val="uk-UA"/>
                </w:rPr>
                <w:t>.</w:t>
              </w:r>
              <w:r w:rsidR="00B710DF" w:rsidRPr="00B710DF">
                <w:rPr>
                  <w:color w:val="0000FF"/>
                  <w:u w:val="single"/>
                </w:rPr>
                <w:t>ua</w:t>
              </w:r>
              <w:r w:rsidR="00B710DF" w:rsidRPr="00B710DF">
                <w:rPr>
                  <w:color w:val="0000FF"/>
                  <w:u w:val="single"/>
                  <w:lang w:val="uk-UA"/>
                </w:rPr>
                <w:t>/</w:t>
              </w:r>
              <w:r w:rsidR="00B710DF" w:rsidRPr="00B710DF">
                <w:rPr>
                  <w:color w:val="0000FF"/>
                  <w:u w:val="single"/>
                </w:rPr>
                <w:t>article</w:t>
              </w:r>
              <w:r w:rsidR="00B710DF" w:rsidRPr="00B710DF">
                <w:rPr>
                  <w:color w:val="0000FF"/>
                  <w:u w:val="single"/>
                  <w:lang w:val="uk-UA"/>
                </w:rPr>
                <w:t>/138/</w:t>
              </w:r>
              <w:r w:rsidR="00B710DF" w:rsidRPr="00B710DF">
                <w:rPr>
                  <w:color w:val="0000FF"/>
                  <w:u w:val="single"/>
                </w:rPr>
                <w:t>deputati</w:t>
              </w:r>
              <w:r w:rsidR="00B710DF" w:rsidRPr="00B710DF">
                <w:rPr>
                  <w:color w:val="0000FF"/>
                  <w:u w:val="single"/>
                  <w:lang w:val="uk-UA"/>
                </w:rPr>
                <w:t>-</w:t>
              </w:r>
              <w:r w:rsidR="00B710DF" w:rsidRPr="00B710DF">
                <w:rPr>
                  <w:color w:val="0000FF"/>
                  <w:u w:val="single"/>
                </w:rPr>
                <w:t>msko</w:t>
              </w:r>
              <w:r w:rsidR="00B710DF" w:rsidRPr="00B710DF">
                <w:rPr>
                  <w:color w:val="0000FF"/>
                  <w:u w:val="single"/>
                  <w:lang w:val="uk-UA"/>
                </w:rPr>
                <w:t>-</w:t>
              </w:r>
              <w:r w:rsidR="00B710DF" w:rsidRPr="00B710DF">
                <w:rPr>
                  <w:color w:val="0000FF"/>
                  <w:u w:val="single"/>
                </w:rPr>
                <w:t>radi</w:t>
              </w:r>
              <w:r w:rsidR="00B710DF" w:rsidRPr="00B710DF">
                <w:rPr>
                  <w:color w:val="0000FF"/>
                  <w:u w:val="single"/>
                  <w:lang w:val="uk-UA"/>
                </w:rPr>
                <w:t>.</w:t>
              </w:r>
              <w:proofErr w:type="spellStart"/>
              <w:r w:rsidR="00B710DF" w:rsidRPr="00B710DF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</w:tr>
      <w:tr w:rsidR="007C4137" w:rsidRPr="00CE255A" w:rsidTr="00BE33F5">
        <w:tc>
          <w:tcPr>
            <w:tcW w:w="569" w:type="dxa"/>
            <w:shd w:val="clear" w:color="auto" w:fill="auto"/>
          </w:tcPr>
          <w:p w:rsidR="00C0575C" w:rsidRPr="007C4137" w:rsidRDefault="006D416D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</w:t>
            </w:r>
            <w:r w:rsidR="00C0575C"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744" w:type="dxa"/>
            <w:shd w:val="clear" w:color="auto" w:fill="auto"/>
          </w:tcPr>
          <w:p w:rsidR="00C0575C" w:rsidRPr="007C4137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Розпорядження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міського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голови</w:t>
            </w:r>
            <w:proofErr w:type="spellEnd"/>
          </w:p>
        </w:tc>
        <w:tc>
          <w:tcPr>
            <w:tcW w:w="2778" w:type="dxa"/>
            <w:shd w:val="clear" w:color="auto" w:fill="auto"/>
          </w:tcPr>
          <w:p w:rsidR="00C0575C" w:rsidRPr="00615558" w:rsidRDefault="00ED6DC1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D6DC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Відділ інформаційно-аналітично</w:t>
            </w:r>
            <w:r w:rsidR="002B60A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ї роботи</w:t>
            </w:r>
            <w:r w:rsidRPr="00ED6DC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та комунікацій з громадськістю</w:t>
            </w:r>
          </w:p>
        </w:tc>
        <w:tc>
          <w:tcPr>
            <w:tcW w:w="1654" w:type="dxa"/>
            <w:shd w:val="clear" w:color="auto" w:fill="auto"/>
          </w:tcPr>
          <w:p w:rsidR="00C0575C" w:rsidRPr="00540354" w:rsidRDefault="00540354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Не менше одного разу на </w:t>
            </w:r>
            <w:r w:rsidR="00F15B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рік</w:t>
            </w:r>
          </w:p>
        </w:tc>
        <w:tc>
          <w:tcPr>
            <w:tcW w:w="1600" w:type="dxa"/>
          </w:tcPr>
          <w:p w:rsidR="00C0575C" w:rsidRPr="00615558" w:rsidRDefault="00450780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hyperlink r:id="rId23" w:history="1">
              <w:r w:rsidR="00615558" w:rsidRPr="00615558">
                <w:rPr>
                  <w:color w:val="0000FF"/>
                  <w:u w:val="single"/>
                </w:rPr>
                <w:t>http</w:t>
              </w:r>
              <w:r w:rsidR="00615558" w:rsidRPr="00615558">
                <w:rPr>
                  <w:color w:val="0000FF"/>
                  <w:u w:val="single"/>
                  <w:lang w:val="uk-UA"/>
                </w:rPr>
                <w:t>://</w:t>
              </w:r>
              <w:r w:rsidR="00615558" w:rsidRPr="00615558">
                <w:rPr>
                  <w:color w:val="0000FF"/>
                  <w:u w:val="single"/>
                </w:rPr>
                <w:t>www</w:t>
              </w:r>
              <w:r w:rsidR="00615558" w:rsidRPr="00615558">
                <w:rPr>
                  <w:color w:val="0000FF"/>
                  <w:u w:val="single"/>
                  <w:lang w:val="uk-UA"/>
                </w:rPr>
                <w:t>.</w:t>
              </w:r>
              <w:r w:rsidR="00615558" w:rsidRPr="00615558">
                <w:rPr>
                  <w:color w:val="0000FF"/>
                  <w:u w:val="single"/>
                </w:rPr>
                <w:t>nizhynrada</w:t>
              </w:r>
              <w:r w:rsidR="00615558" w:rsidRPr="00615558">
                <w:rPr>
                  <w:color w:val="0000FF"/>
                  <w:u w:val="single"/>
                  <w:lang w:val="uk-UA"/>
                </w:rPr>
                <w:t>.</w:t>
              </w:r>
              <w:r w:rsidR="00615558" w:rsidRPr="00615558">
                <w:rPr>
                  <w:color w:val="0000FF"/>
                  <w:u w:val="single"/>
                </w:rPr>
                <w:t>gov</w:t>
              </w:r>
              <w:r w:rsidR="00615558" w:rsidRPr="00615558">
                <w:rPr>
                  <w:color w:val="0000FF"/>
                  <w:u w:val="single"/>
                  <w:lang w:val="uk-UA"/>
                </w:rPr>
                <w:t>.</w:t>
              </w:r>
              <w:r w:rsidR="00615558" w:rsidRPr="00615558">
                <w:rPr>
                  <w:color w:val="0000FF"/>
                  <w:u w:val="single"/>
                </w:rPr>
                <w:t>ua</w:t>
              </w:r>
              <w:r w:rsidR="00615558" w:rsidRPr="00615558">
                <w:rPr>
                  <w:color w:val="0000FF"/>
                  <w:u w:val="single"/>
                  <w:lang w:val="uk-UA"/>
                </w:rPr>
                <w:t>/</w:t>
              </w:r>
              <w:r w:rsidR="00615558" w:rsidRPr="00615558">
                <w:rPr>
                  <w:color w:val="0000FF"/>
                  <w:u w:val="single"/>
                </w:rPr>
                <w:t>article</w:t>
              </w:r>
              <w:r w:rsidR="00615558" w:rsidRPr="00615558">
                <w:rPr>
                  <w:color w:val="0000FF"/>
                  <w:u w:val="single"/>
                  <w:lang w:val="uk-UA"/>
                </w:rPr>
                <w:t>/576/</w:t>
              </w:r>
              <w:r w:rsidR="00615558" w:rsidRPr="00615558">
                <w:rPr>
                  <w:color w:val="0000FF"/>
                  <w:u w:val="single"/>
                </w:rPr>
                <w:t>rozporyadjennya</w:t>
              </w:r>
              <w:r w:rsidR="00615558" w:rsidRPr="00615558">
                <w:rPr>
                  <w:color w:val="0000FF"/>
                  <w:u w:val="single"/>
                  <w:lang w:val="uk-UA"/>
                </w:rPr>
                <w:t>-</w:t>
              </w:r>
              <w:r w:rsidR="00615558" w:rsidRPr="00615558">
                <w:rPr>
                  <w:color w:val="0000FF"/>
                  <w:u w:val="single"/>
                </w:rPr>
                <w:t>mskogo</w:t>
              </w:r>
              <w:r w:rsidR="00615558" w:rsidRPr="00615558">
                <w:rPr>
                  <w:color w:val="0000FF"/>
                  <w:u w:val="single"/>
                  <w:lang w:val="uk-UA"/>
                </w:rPr>
                <w:t>-</w:t>
              </w:r>
              <w:r w:rsidR="00615558" w:rsidRPr="00615558">
                <w:rPr>
                  <w:color w:val="0000FF"/>
                  <w:u w:val="single"/>
                </w:rPr>
                <w:t>golovi</w:t>
              </w:r>
              <w:r w:rsidR="00615558" w:rsidRPr="00615558">
                <w:rPr>
                  <w:color w:val="0000FF"/>
                  <w:u w:val="single"/>
                  <w:lang w:val="uk-UA"/>
                </w:rPr>
                <w:t>.</w:t>
              </w:r>
              <w:proofErr w:type="spellStart"/>
              <w:r w:rsidR="00615558" w:rsidRPr="00615558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</w:tr>
      <w:tr w:rsidR="007C4137" w:rsidRPr="007C4137" w:rsidTr="00BE33F5">
        <w:tc>
          <w:tcPr>
            <w:tcW w:w="569" w:type="dxa"/>
            <w:shd w:val="clear" w:color="auto" w:fill="auto"/>
          </w:tcPr>
          <w:p w:rsidR="00C0575C" w:rsidRPr="007C4137" w:rsidRDefault="006D416D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19</w:t>
            </w:r>
            <w:r w:rsidR="00C0575C"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744" w:type="dxa"/>
            <w:shd w:val="clear" w:color="auto" w:fill="auto"/>
          </w:tcPr>
          <w:p w:rsidR="00C0575C" w:rsidRPr="007C4137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Рішення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виконавчого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комітету</w:t>
            </w:r>
            <w:proofErr w:type="spellEnd"/>
          </w:p>
        </w:tc>
        <w:tc>
          <w:tcPr>
            <w:tcW w:w="2778" w:type="dxa"/>
            <w:shd w:val="clear" w:color="auto" w:fill="auto"/>
          </w:tcPr>
          <w:p w:rsidR="00C0575C" w:rsidRPr="00247742" w:rsidRDefault="00F279C3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279C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Відділ з питань організації діяльності міської ради та її виконавчого комітету</w:t>
            </w:r>
          </w:p>
        </w:tc>
        <w:tc>
          <w:tcPr>
            <w:tcW w:w="1654" w:type="dxa"/>
            <w:shd w:val="clear" w:color="auto" w:fill="auto"/>
          </w:tcPr>
          <w:p w:rsidR="00C0575C" w:rsidRPr="007C4137" w:rsidRDefault="00540354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54035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Не </w:t>
            </w:r>
            <w:proofErr w:type="spellStart"/>
            <w:r w:rsidRPr="0054035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менше</w:t>
            </w:r>
            <w:proofErr w:type="spellEnd"/>
            <w:r w:rsidRPr="0054035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одного разу на </w:t>
            </w:r>
            <w:proofErr w:type="spellStart"/>
            <w:r w:rsidRPr="0054035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місяць</w:t>
            </w:r>
            <w:proofErr w:type="spellEnd"/>
          </w:p>
        </w:tc>
        <w:tc>
          <w:tcPr>
            <w:tcW w:w="1600" w:type="dxa"/>
          </w:tcPr>
          <w:p w:rsidR="00C0575C" w:rsidRPr="007C4137" w:rsidRDefault="00450780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hyperlink r:id="rId24" w:history="1">
              <w:r w:rsidR="005D1BD4" w:rsidRPr="005D1BD4">
                <w:rPr>
                  <w:color w:val="0000FF"/>
                  <w:u w:val="single"/>
                </w:rPr>
                <w:t>http://www.nizhynrada.gov.ua/article/914/rshennya-vikonavchogo-komtetu.html</w:t>
              </w:r>
            </w:hyperlink>
          </w:p>
        </w:tc>
      </w:tr>
      <w:tr w:rsidR="007C4137" w:rsidRPr="007C4137" w:rsidTr="00BE33F5">
        <w:tc>
          <w:tcPr>
            <w:tcW w:w="569" w:type="dxa"/>
            <w:shd w:val="clear" w:color="auto" w:fill="auto"/>
          </w:tcPr>
          <w:p w:rsidR="00C0575C" w:rsidRPr="007C4137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6D416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0</w:t>
            </w:r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744" w:type="dxa"/>
            <w:shd w:val="clear" w:color="auto" w:fill="auto"/>
          </w:tcPr>
          <w:p w:rsidR="00C0575C" w:rsidRPr="007C4137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Рішення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Ніжинської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міської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ради</w:t>
            </w:r>
          </w:p>
        </w:tc>
        <w:tc>
          <w:tcPr>
            <w:tcW w:w="2778" w:type="dxa"/>
            <w:shd w:val="clear" w:color="auto" w:fill="auto"/>
          </w:tcPr>
          <w:p w:rsidR="00C0575C" w:rsidRPr="00247742" w:rsidRDefault="00F279C3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279C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Відділ з питань організації діяльності міської ради та її виконавчого комітету</w:t>
            </w:r>
          </w:p>
        </w:tc>
        <w:tc>
          <w:tcPr>
            <w:tcW w:w="1654" w:type="dxa"/>
            <w:shd w:val="clear" w:color="auto" w:fill="auto"/>
          </w:tcPr>
          <w:p w:rsidR="00C0575C" w:rsidRPr="007C4137" w:rsidRDefault="00540354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54035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Не </w:t>
            </w:r>
            <w:proofErr w:type="spellStart"/>
            <w:r w:rsidRPr="0054035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менше</w:t>
            </w:r>
            <w:proofErr w:type="spellEnd"/>
            <w:r w:rsidRPr="0054035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одного разу на </w:t>
            </w:r>
            <w:proofErr w:type="spellStart"/>
            <w:r w:rsidRPr="0054035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місяць</w:t>
            </w:r>
            <w:proofErr w:type="spellEnd"/>
          </w:p>
        </w:tc>
        <w:tc>
          <w:tcPr>
            <w:tcW w:w="1600" w:type="dxa"/>
          </w:tcPr>
          <w:p w:rsidR="00C0575C" w:rsidRPr="007C4137" w:rsidRDefault="00450780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hyperlink r:id="rId25" w:history="1">
              <w:r w:rsidR="00247742" w:rsidRPr="00247742">
                <w:rPr>
                  <w:color w:val="0000FF"/>
                  <w:u w:val="single"/>
                </w:rPr>
                <w:t>http://www.nizhynrada.gov.ua/article/143/rshennya-msko-radi.html</w:t>
              </w:r>
            </w:hyperlink>
          </w:p>
        </w:tc>
      </w:tr>
      <w:tr w:rsidR="007C4137" w:rsidRPr="00CE255A" w:rsidTr="00BE33F5">
        <w:tc>
          <w:tcPr>
            <w:tcW w:w="569" w:type="dxa"/>
            <w:shd w:val="clear" w:color="auto" w:fill="auto"/>
          </w:tcPr>
          <w:p w:rsidR="00C0575C" w:rsidRPr="007C4137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6D416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744" w:type="dxa"/>
            <w:shd w:val="clear" w:color="auto" w:fill="auto"/>
          </w:tcPr>
          <w:p w:rsidR="00C0575C" w:rsidRPr="00711FDB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Регуляторні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акти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Ніжинської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міської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ради</w:t>
            </w:r>
            <w:r w:rsidR="00711FD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та її виконавчого комітету</w:t>
            </w:r>
          </w:p>
        </w:tc>
        <w:tc>
          <w:tcPr>
            <w:tcW w:w="2778" w:type="dxa"/>
            <w:shd w:val="clear" w:color="auto" w:fill="auto"/>
          </w:tcPr>
          <w:p w:rsidR="00C0575C" w:rsidRPr="00711FDB" w:rsidRDefault="00247C6D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C6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Відділ економіки та інвестиційної діяльності</w:t>
            </w:r>
          </w:p>
        </w:tc>
        <w:tc>
          <w:tcPr>
            <w:tcW w:w="1654" w:type="dxa"/>
            <w:shd w:val="clear" w:color="auto" w:fill="auto"/>
          </w:tcPr>
          <w:p w:rsidR="00C0575C" w:rsidRPr="00540354" w:rsidRDefault="00540354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Не менше одного разу на рік</w:t>
            </w:r>
          </w:p>
        </w:tc>
        <w:tc>
          <w:tcPr>
            <w:tcW w:w="1600" w:type="dxa"/>
          </w:tcPr>
          <w:p w:rsidR="00C0575C" w:rsidRPr="00166648" w:rsidRDefault="00450780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hyperlink r:id="rId26" w:history="1">
              <w:r w:rsidR="00166648" w:rsidRPr="00166648">
                <w:rPr>
                  <w:color w:val="0000FF"/>
                  <w:u w:val="single"/>
                </w:rPr>
                <w:t>http</w:t>
              </w:r>
              <w:r w:rsidR="00166648" w:rsidRPr="00166648">
                <w:rPr>
                  <w:color w:val="0000FF"/>
                  <w:u w:val="single"/>
                  <w:lang w:val="uk-UA"/>
                </w:rPr>
                <w:t>://</w:t>
              </w:r>
              <w:r w:rsidR="00166648" w:rsidRPr="00166648">
                <w:rPr>
                  <w:color w:val="0000FF"/>
                  <w:u w:val="single"/>
                </w:rPr>
                <w:t>www</w:t>
              </w:r>
              <w:r w:rsidR="00166648" w:rsidRPr="00166648">
                <w:rPr>
                  <w:color w:val="0000FF"/>
                  <w:u w:val="single"/>
                  <w:lang w:val="uk-UA"/>
                </w:rPr>
                <w:t>.</w:t>
              </w:r>
              <w:r w:rsidR="00166648" w:rsidRPr="00166648">
                <w:rPr>
                  <w:color w:val="0000FF"/>
                  <w:u w:val="single"/>
                </w:rPr>
                <w:t>nizhynrada</w:t>
              </w:r>
              <w:r w:rsidR="00166648" w:rsidRPr="00166648">
                <w:rPr>
                  <w:color w:val="0000FF"/>
                  <w:u w:val="single"/>
                  <w:lang w:val="uk-UA"/>
                </w:rPr>
                <w:t>.</w:t>
              </w:r>
              <w:r w:rsidR="00166648" w:rsidRPr="00166648">
                <w:rPr>
                  <w:color w:val="0000FF"/>
                  <w:u w:val="single"/>
                </w:rPr>
                <w:t>gov</w:t>
              </w:r>
              <w:r w:rsidR="00166648" w:rsidRPr="00166648">
                <w:rPr>
                  <w:color w:val="0000FF"/>
                  <w:u w:val="single"/>
                  <w:lang w:val="uk-UA"/>
                </w:rPr>
                <w:t>.</w:t>
              </w:r>
              <w:r w:rsidR="00166648" w:rsidRPr="00166648">
                <w:rPr>
                  <w:color w:val="0000FF"/>
                  <w:u w:val="single"/>
                </w:rPr>
                <w:t>ua</w:t>
              </w:r>
              <w:r w:rsidR="00166648" w:rsidRPr="00166648">
                <w:rPr>
                  <w:color w:val="0000FF"/>
                  <w:u w:val="single"/>
                  <w:lang w:val="uk-UA"/>
                </w:rPr>
                <w:t>/</w:t>
              </w:r>
              <w:r w:rsidR="00166648" w:rsidRPr="00166648">
                <w:rPr>
                  <w:color w:val="0000FF"/>
                  <w:u w:val="single"/>
                </w:rPr>
                <w:t>article</w:t>
              </w:r>
              <w:r w:rsidR="00166648" w:rsidRPr="00166648">
                <w:rPr>
                  <w:color w:val="0000FF"/>
                  <w:u w:val="single"/>
                  <w:lang w:val="uk-UA"/>
                </w:rPr>
                <w:t>/1468/</w:t>
              </w:r>
              <w:r w:rsidR="00166648" w:rsidRPr="00166648">
                <w:rPr>
                  <w:color w:val="0000FF"/>
                  <w:u w:val="single"/>
                </w:rPr>
                <w:t>regulyatorn</w:t>
              </w:r>
              <w:r w:rsidR="00166648" w:rsidRPr="00166648">
                <w:rPr>
                  <w:color w:val="0000FF"/>
                  <w:u w:val="single"/>
                  <w:lang w:val="uk-UA"/>
                </w:rPr>
                <w:t>-</w:t>
              </w:r>
              <w:r w:rsidR="00166648" w:rsidRPr="00166648">
                <w:rPr>
                  <w:color w:val="0000FF"/>
                  <w:u w:val="single"/>
                </w:rPr>
                <w:t>akti</w:t>
              </w:r>
              <w:r w:rsidR="00166648" w:rsidRPr="00166648">
                <w:rPr>
                  <w:color w:val="0000FF"/>
                  <w:u w:val="single"/>
                  <w:lang w:val="uk-UA"/>
                </w:rPr>
                <w:t>.</w:t>
              </w:r>
              <w:proofErr w:type="spellStart"/>
              <w:r w:rsidR="00166648" w:rsidRPr="00166648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</w:tr>
      <w:tr w:rsidR="00696B26" w:rsidRPr="00CE255A" w:rsidTr="00BE33F5">
        <w:tc>
          <w:tcPr>
            <w:tcW w:w="569" w:type="dxa"/>
            <w:shd w:val="clear" w:color="auto" w:fill="auto"/>
          </w:tcPr>
          <w:p w:rsidR="00696B26" w:rsidRPr="00166648" w:rsidRDefault="00A11B7A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 w:rsidR="006D416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744" w:type="dxa"/>
            <w:shd w:val="clear" w:color="auto" w:fill="auto"/>
          </w:tcPr>
          <w:p w:rsidR="00696B26" w:rsidRPr="00696B26" w:rsidRDefault="00696B26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Планування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регуляторно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ї діяльності </w:t>
            </w:r>
          </w:p>
        </w:tc>
        <w:tc>
          <w:tcPr>
            <w:tcW w:w="2778" w:type="dxa"/>
            <w:shd w:val="clear" w:color="auto" w:fill="auto"/>
          </w:tcPr>
          <w:p w:rsidR="00696B26" w:rsidRPr="00696B26" w:rsidRDefault="00247C6D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C6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Відділ економіки та інвестиційної діяльності</w:t>
            </w:r>
          </w:p>
        </w:tc>
        <w:tc>
          <w:tcPr>
            <w:tcW w:w="1654" w:type="dxa"/>
            <w:shd w:val="clear" w:color="auto" w:fill="auto"/>
          </w:tcPr>
          <w:p w:rsidR="00696B26" w:rsidRDefault="00696B26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96B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Не менше одного разу на рік</w:t>
            </w:r>
          </w:p>
        </w:tc>
        <w:tc>
          <w:tcPr>
            <w:tcW w:w="1600" w:type="dxa"/>
          </w:tcPr>
          <w:p w:rsidR="00696B26" w:rsidRPr="00696B26" w:rsidRDefault="00450780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hyperlink r:id="rId27" w:history="1">
              <w:r w:rsidR="00696B26" w:rsidRPr="00696B26">
                <w:rPr>
                  <w:color w:val="0000FF"/>
                  <w:u w:val="single"/>
                </w:rPr>
                <w:t>http</w:t>
              </w:r>
              <w:r w:rsidR="00696B26" w:rsidRPr="00696B26">
                <w:rPr>
                  <w:color w:val="0000FF"/>
                  <w:u w:val="single"/>
                  <w:lang w:val="uk-UA"/>
                </w:rPr>
                <w:t>://</w:t>
              </w:r>
              <w:r w:rsidR="00696B26" w:rsidRPr="00696B26">
                <w:rPr>
                  <w:color w:val="0000FF"/>
                  <w:u w:val="single"/>
                </w:rPr>
                <w:t>www</w:t>
              </w:r>
              <w:r w:rsidR="00696B26" w:rsidRPr="00696B26">
                <w:rPr>
                  <w:color w:val="0000FF"/>
                  <w:u w:val="single"/>
                  <w:lang w:val="uk-UA"/>
                </w:rPr>
                <w:t>.</w:t>
              </w:r>
              <w:r w:rsidR="00696B26" w:rsidRPr="00696B26">
                <w:rPr>
                  <w:color w:val="0000FF"/>
                  <w:u w:val="single"/>
                </w:rPr>
                <w:t>nizhynrada</w:t>
              </w:r>
              <w:r w:rsidR="00696B26" w:rsidRPr="00696B26">
                <w:rPr>
                  <w:color w:val="0000FF"/>
                  <w:u w:val="single"/>
                  <w:lang w:val="uk-UA"/>
                </w:rPr>
                <w:t>.</w:t>
              </w:r>
              <w:r w:rsidR="00696B26" w:rsidRPr="00696B26">
                <w:rPr>
                  <w:color w:val="0000FF"/>
                  <w:u w:val="single"/>
                </w:rPr>
                <w:t>gov</w:t>
              </w:r>
              <w:r w:rsidR="00696B26" w:rsidRPr="00696B26">
                <w:rPr>
                  <w:color w:val="0000FF"/>
                  <w:u w:val="single"/>
                  <w:lang w:val="uk-UA"/>
                </w:rPr>
                <w:t>.</w:t>
              </w:r>
              <w:r w:rsidR="00696B26" w:rsidRPr="00696B26">
                <w:rPr>
                  <w:color w:val="0000FF"/>
                  <w:u w:val="single"/>
                </w:rPr>
                <w:t>ua</w:t>
              </w:r>
              <w:r w:rsidR="00696B26" w:rsidRPr="00696B26">
                <w:rPr>
                  <w:color w:val="0000FF"/>
                  <w:u w:val="single"/>
                  <w:lang w:val="uk-UA"/>
                </w:rPr>
                <w:t>/</w:t>
              </w:r>
              <w:r w:rsidR="00696B26" w:rsidRPr="00696B26">
                <w:rPr>
                  <w:color w:val="0000FF"/>
                  <w:u w:val="single"/>
                </w:rPr>
                <w:t>article</w:t>
              </w:r>
              <w:r w:rsidR="00696B26" w:rsidRPr="00696B26">
                <w:rPr>
                  <w:color w:val="0000FF"/>
                  <w:u w:val="single"/>
                  <w:lang w:val="uk-UA"/>
                </w:rPr>
                <w:t>/552/</w:t>
              </w:r>
              <w:r w:rsidR="00696B26" w:rsidRPr="00696B26">
                <w:rPr>
                  <w:color w:val="0000FF"/>
                  <w:u w:val="single"/>
                </w:rPr>
                <w:t>planuvannya</w:t>
              </w:r>
              <w:r w:rsidR="00696B26" w:rsidRPr="00696B26">
                <w:rPr>
                  <w:color w:val="0000FF"/>
                  <w:u w:val="single"/>
                  <w:lang w:val="uk-UA"/>
                </w:rPr>
                <w:t>-</w:t>
              </w:r>
              <w:r w:rsidR="00696B26" w:rsidRPr="00696B26">
                <w:rPr>
                  <w:color w:val="0000FF"/>
                  <w:u w:val="single"/>
                </w:rPr>
                <w:t>regulyatorno</w:t>
              </w:r>
              <w:r w:rsidR="00696B26" w:rsidRPr="00696B26">
                <w:rPr>
                  <w:color w:val="0000FF"/>
                  <w:u w:val="single"/>
                  <w:lang w:val="uk-UA"/>
                </w:rPr>
                <w:t>-</w:t>
              </w:r>
              <w:r w:rsidR="00696B26" w:rsidRPr="00696B26">
                <w:rPr>
                  <w:color w:val="0000FF"/>
                  <w:u w:val="single"/>
                </w:rPr>
                <w:t>dyalnost</w:t>
              </w:r>
              <w:r w:rsidR="00696B26" w:rsidRPr="00696B26">
                <w:rPr>
                  <w:color w:val="0000FF"/>
                  <w:u w:val="single"/>
                  <w:lang w:val="uk-UA"/>
                </w:rPr>
                <w:t>.</w:t>
              </w:r>
              <w:proofErr w:type="spellStart"/>
              <w:r w:rsidR="00696B26" w:rsidRPr="00696B26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</w:tr>
      <w:tr w:rsidR="007C4137" w:rsidRPr="00CE255A" w:rsidTr="00BE33F5">
        <w:tc>
          <w:tcPr>
            <w:tcW w:w="569" w:type="dxa"/>
            <w:shd w:val="clear" w:color="auto" w:fill="auto"/>
          </w:tcPr>
          <w:p w:rsidR="00C0575C" w:rsidRPr="007C4137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6D416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744" w:type="dxa"/>
            <w:shd w:val="clear" w:color="auto" w:fill="auto"/>
          </w:tcPr>
          <w:p w:rsidR="00C0575C" w:rsidRPr="007C4137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Дані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зелені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насадження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підлягають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видаленню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відповідно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виданих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актів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обстеження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зелених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насаджень</w:t>
            </w:r>
            <w:proofErr w:type="spellEnd"/>
          </w:p>
        </w:tc>
        <w:tc>
          <w:tcPr>
            <w:tcW w:w="2778" w:type="dxa"/>
            <w:shd w:val="clear" w:color="auto" w:fill="auto"/>
          </w:tcPr>
          <w:p w:rsidR="00C0575C" w:rsidRPr="00F13387" w:rsidRDefault="00B14C94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14C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Управління житлово-комунального господарства та будівництва</w:t>
            </w:r>
          </w:p>
        </w:tc>
        <w:tc>
          <w:tcPr>
            <w:tcW w:w="1654" w:type="dxa"/>
            <w:shd w:val="clear" w:color="auto" w:fill="auto"/>
          </w:tcPr>
          <w:p w:rsidR="00C0575C" w:rsidRPr="00A43E60" w:rsidRDefault="00A43E60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Щоквартально </w:t>
            </w:r>
          </w:p>
        </w:tc>
        <w:tc>
          <w:tcPr>
            <w:tcW w:w="1600" w:type="dxa"/>
          </w:tcPr>
          <w:p w:rsidR="00C0575C" w:rsidRPr="00A43E60" w:rsidRDefault="00450780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hyperlink r:id="rId28" w:history="1">
              <w:r w:rsidR="00A43E60" w:rsidRPr="00A43E60">
                <w:rPr>
                  <w:color w:val="0000FF"/>
                  <w:u w:val="single"/>
                </w:rPr>
                <w:t>http</w:t>
              </w:r>
              <w:r w:rsidR="00A43E60" w:rsidRPr="00A43E60">
                <w:rPr>
                  <w:color w:val="0000FF"/>
                  <w:u w:val="single"/>
                  <w:lang w:val="uk-UA"/>
                </w:rPr>
                <w:t>://</w:t>
              </w:r>
              <w:r w:rsidR="00A43E60" w:rsidRPr="00A43E60">
                <w:rPr>
                  <w:color w:val="0000FF"/>
                  <w:u w:val="single"/>
                </w:rPr>
                <w:t>www</w:t>
              </w:r>
              <w:r w:rsidR="00A43E60" w:rsidRPr="00A43E60">
                <w:rPr>
                  <w:color w:val="0000FF"/>
                  <w:u w:val="single"/>
                  <w:lang w:val="uk-UA"/>
                </w:rPr>
                <w:t>.</w:t>
              </w:r>
              <w:r w:rsidR="00A43E60" w:rsidRPr="00A43E60">
                <w:rPr>
                  <w:color w:val="0000FF"/>
                  <w:u w:val="single"/>
                </w:rPr>
                <w:t>nizhynrada</w:t>
              </w:r>
              <w:r w:rsidR="00A43E60" w:rsidRPr="00A43E60">
                <w:rPr>
                  <w:color w:val="0000FF"/>
                  <w:u w:val="single"/>
                  <w:lang w:val="uk-UA"/>
                </w:rPr>
                <w:t>.</w:t>
              </w:r>
              <w:r w:rsidR="00A43E60" w:rsidRPr="00A43E60">
                <w:rPr>
                  <w:color w:val="0000FF"/>
                  <w:u w:val="single"/>
                </w:rPr>
                <w:t>gov</w:t>
              </w:r>
              <w:r w:rsidR="00A43E60" w:rsidRPr="00A43E60">
                <w:rPr>
                  <w:color w:val="0000FF"/>
                  <w:u w:val="single"/>
                  <w:lang w:val="uk-UA"/>
                </w:rPr>
                <w:t>.</w:t>
              </w:r>
              <w:r w:rsidR="00A43E60" w:rsidRPr="00A43E60">
                <w:rPr>
                  <w:color w:val="0000FF"/>
                  <w:u w:val="single"/>
                </w:rPr>
                <w:t>ua</w:t>
              </w:r>
              <w:r w:rsidR="00A43E60" w:rsidRPr="00A43E60">
                <w:rPr>
                  <w:color w:val="0000FF"/>
                  <w:u w:val="single"/>
                  <w:lang w:val="uk-UA"/>
                </w:rPr>
                <w:t>/</w:t>
              </w:r>
              <w:r w:rsidR="00A43E60" w:rsidRPr="00A43E60">
                <w:rPr>
                  <w:color w:val="0000FF"/>
                  <w:u w:val="single"/>
                </w:rPr>
                <w:t>article</w:t>
              </w:r>
              <w:r w:rsidR="00A43E60" w:rsidRPr="00A43E60">
                <w:rPr>
                  <w:color w:val="0000FF"/>
                  <w:u w:val="single"/>
                  <w:lang w:val="uk-UA"/>
                </w:rPr>
                <w:t>/914/</w:t>
              </w:r>
              <w:r w:rsidR="00A43E60" w:rsidRPr="00A43E60">
                <w:rPr>
                  <w:color w:val="0000FF"/>
                  <w:u w:val="single"/>
                </w:rPr>
                <w:t>rshennya</w:t>
              </w:r>
              <w:r w:rsidR="00A43E60" w:rsidRPr="00A43E60">
                <w:rPr>
                  <w:color w:val="0000FF"/>
                  <w:u w:val="single"/>
                  <w:lang w:val="uk-UA"/>
                </w:rPr>
                <w:t>-</w:t>
              </w:r>
              <w:r w:rsidR="00A43E60" w:rsidRPr="00A43E60">
                <w:rPr>
                  <w:color w:val="0000FF"/>
                  <w:u w:val="single"/>
                </w:rPr>
                <w:t>vikonavchogo</w:t>
              </w:r>
              <w:r w:rsidR="00A43E60" w:rsidRPr="00A43E60">
                <w:rPr>
                  <w:color w:val="0000FF"/>
                  <w:u w:val="single"/>
                  <w:lang w:val="uk-UA"/>
                </w:rPr>
                <w:t>-</w:t>
              </w:r>
              <w:r w:rsidR="00A43E60" w:rsidRPr="00A43E60">
                <w:rPr>
                  <w:color w:val="0000FF"/>
                  <w:u w:val="single"/>
                </w:rPr>
                <w:t>komtetu</w:t>
              </w:r>
              <w:r w:rsidR="00A43E60" w:rsidRPr="00A43E60">
                <w:rPr>
                  <w:color w:val="0000FF"/>
                  <w:u w:val="single"/>
                  <w:lang w:val="uk-UA"/>
                </w:rPr>
                <w:t>.</w:t>
              </w:r>
              <w:proofErr w:type="spellStart"/>
              <w:r w:rsidR="00A43E60" w:rsidRPr="00A43E60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</w:tr>
      <w:tr w:rsidR="007C4137" w:rsidRPr="00CE255A" w:rsidTr="00BE33F5">
        <w:tc>
          <w:tcPr>
            <w:tcW w:w="569" w:type="dxa"/>
            <w:shd w:val="clear" w:color="auto" w:fill="auto"/>
          </w:tcPr>
          <w:p w:rsidR="00C0575C" w:rsidRPr="007C4137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6D416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744" w:type="dxa"/>
            <w:shd w:val="clear" w:color="auto" w:fill="auto"/>
          </w:tcPr>
          <w:p w:rsidR="00C0575C" w:rsidRPr="007C4137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Надані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містобудівні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умови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обмеження</w:t>
            </w:r>
            <w:proofErr w:type="spellEnd"/>
          </w:p>
        </w:tc>
        <w:tc>
          <w:tcPr>
            <w:tcW w:w="2778" w:type="dxa"/>
            <w:shd w:val="clear" w:color="auto" w:fill="auto"/>
          </w:tcPr>
          <w:p w:rsidR="00C0575C" w:rsidRPr="00955A82" w:rsidRDefault="00A5062E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5062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Відділ містобудування та архітектури</w:t>
            </w:r>
          </w:p>
        </w:tc>
        <w:tc>
          <w:tcPr>
            <w:tcW w:w="1654" w:type="dxa"/>
            <w:shd w:val="clear" w:color="auto" w:fill="auto"/>
          </w:tcPr>
          <w:p w:rsidR="00C0575C" w:rsidRPr="00955A82" w:rsidRDefault="00955A82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 потреби</w:t>
            </w:r>
          </w:p>
        </w:tc>
        <w:tc>
          <w:tcPr>
            <w:tcW w:w="1600" w:type="dxa"/>
          </w:tcPr>
          <w:p w:rsidR="00C0575C" w:rsidRPr="00A20D53" w:rsidRDefault="00450780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hyperlink r:id="rId29" w:history="1">
              <w:r w:rsidR="00955A82" w:rsidRPr="00955A82">
                <w:rPr>
                  <w:color w:val="0000FF"/>
                  <w:u w:val="single"/>
                </w:rPr>
                <w:t>http</w:t>
              </w:r>
              <w:r w:rsidR="00955A82" w:rsidRPr="00A20D53">
                <w:rPr>
                  <w:color w:val="0000FF"/>
                  <w:u w:val="single"/>
                  <w:lang w:val="uk-UA"/>
                </w:rPr>
                <w:t>://</w:t>
              </w:r>
              <w:r w:rsidR="00955A82" w:rsidRPr="00955A82">
                <w:rPr>
                  <w:color w:val="0000FF"/>
                  <w:u w:val="single"/>
                </w:rPr>
                <w:t>www</w:t>
              </w:r>
              <w:r w:rsidR="00955A82" w:rsidRPr="00A20D53">
                <w:rPr>
                  <w:color w:val="0000FF"/>
                  <w:u w:val="single"/>
                  <w:lang w:val="uk-UA"/>
                </w:rPr>
                <w:t>.</w:t>
              </w:r>
              <w:r w:rsidR="00955A82" w:rsidRPr="00955A82">
                <w:rPr>
                  <w:color w:val="0000FF"/>
                  <w:u w:val="single"/>
                </w:rPr>
                <w:t>nizhynrada</w:t>
              </w:r>
              <w:r w:rsidR="00955A82" w:rsidRPr="00A20D53">
                <w:rPr>
                  <w:color w:val="0000FF"/>
                  <w:u w:val="single"/>
                  <w:lang w:val="uk-UA"/>
                </w:rPr>
                <w:t>.</w:t>
              </w:r>
              <w:r w:rsidR="00955A82" w:rsidRPr="00955A82">
                <w:rPr>
                  <w:color w:val="0000FF"/>
                  <w:u w:val="single"/>
                </w:rPr>
                <w:t>gov</w:t>
              </w:r>
              <w:r w:rsidR="00955A82" w:rsidRPr="00A20D53">
                <w:rPr>
                  <w:color w:val="0000FF"/>
                  <w:u w:val="single"/>
                  <w:lang w:val="uk-UA"/>
                </w:rPr>
                <w:t>.</w:t>
              </w:r>
              <w:r w:rsidR="00955A82" w:rsidRPr="00955A82">
                <w:rPr>
                  <w:color w:val="0000FF"/>
                  <w:u w:val="single"/>
                </w:rPr>
                <w:t>ua</w:t>
              </w:r>
              <w:r w:rsidR="00955A82" w:rsidRPr="00A20D53">
                <w:rPr>
                  <w:color w:val="0000FF"/>
                  <w:u w:val="single"/>
                  <w:lang w:val="uk-UA"/>
                </w:rPr>
                <w:t>/</w:t>
              </w:r>
              <w:r w:rsidR="00955A82" w:rsidRPr="00955A82">
                <w:rPr>
                  <w:color w:val="0000FF"/>
                  <w:u w:val="single"/>
                </w:rPr>
                <w:t>article</w:t>
              </w:r>
              <w:r w:rsidR="00955A82" w:rsidRPr="00A20D53">
                <w:rPr>
                  <w:color w:val="0000FF"/>
                  <w:u w:val="single"/>
                  <w:lang w:val="uk-UA"/>
                </w:rPr>
                <w:t>/1332/</w:t>
              </w:r>
              <w:r w:rsidR="00955A82" w:rsidRPr="00955A82">
                <w:rPr>
                  <w:color w:val="0000FF"/>
                  <w:u w:val="single"/>
                </w:rPr>
                <w:t>restr</w:t>
              </w:r>
              <w:r w:rsidR="00955A82" w:rsidRPr="00A20D53">
                <w:rPr>
                  <w:color w:val="0000FF"/>
                  <w:u w:val="single"/>
                  <w:lang w:val="uk-UA"/>
                </w:rPr>
                <w:t>-</w:t>
              </w:r>
              <w:r w:rsidR="00955A82" w:rsidRPr="00955A82">
                <w:rPr>
                  <w:color w:val="0000FF"/>
                  <w:u w:val="single"/>
                </w:rPr>
                <w:t>mstobudvnih</w:t>
              </w:r>
              <w:r w:rsidR="00955A82" w:rsidRPr="00A20D53">
                <w:rPr>
                  <w:color w:val="0000FF"/>
                  <w:u w:val="single"/>
                  <w:lang w:val="uk-UA"/>
                </w:rPr>
                <w:t>-</w:t>
              </w:r>
              <w:r w:rsidR="00955A82" w:rsidRPr="00955A82">
                <w:rPr>
                  <w:color w:val="0000FF"/>
                  <w:u w:val="single"/>
                </w:rPr>
                <w:t>umov</w:t>
              </w:r>
              <w:r w:rsidR="00955A82" w:rsidRPr="00A20D53">
                <w:rPr>
                  <w:color w:val="0000FF"/>
                  <w:u w:val="single"/>
                  <w:lang w:val="uk-UA"/>
                </w:rPr>
                <w:t>-</w:t>
              </w:r>
              <w:r w:rsidR="00955A82" w:rsidRPr="00955A82">
                <w:rPr>
                  <w:color w:val="0000FF"/>
                  <w:u w:val="single"/>
                </w:rPr>
                <w:t>ta</w:t>
              </w:r>
              <w:r w:rsidR="00955A82" w:rsidRPr="00A20D53">
                <w:rPr>
                  <w:color w:val="0000FF"/>
                  <w:u w:val="single"/>
                  <w:lang w:val="uk-UA"/>
                </w:rPr>
                <w:t>-</w:t>
              </w:r>
              <w:r w:rsidR="00955A82" w:rsidRPr="00955A82">
                <w:rPr>
                  <w:color w:val="0000FF"/>
                  <w:u w:val="single"/>
                </w:rPr>
                <w:t>obmejen</w:t>
              </w:r>
              <w:r w:rsidR="00955A82" w:rsidRPr="00A20D53">
                <w:rPr>
                  <w:color w:val="0000FF"/>
                  <w:u w:val="single"/>
                  <w:lang w:val="uk-UA"/>
                </w:rPr>
                <w:t>.</w:t>
              </w:r>
              <w:proofErr w:type="spellStart"/>
              <w:r w:rsidR="00955A82" w:rsidRPr="00955A82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</w:tr>
      <w:tr w:rsidR="007C4137" w:rsidRPr="00CE255A" w:rsidTr="00BE33F5">
        <w:tc>
          <w:tcPr>
            <w:tcW w:w="569" w:type="dxa"/>
            <w:shd w:val="clear" w:color="auto" w:fill="auto"/>
          </w:tcPr>
          <w:p w:rsidR="00C0575C" w:rsidRPr="007C4137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2</w:t>
            </w:r>
            <w:r w:rsidR="006D416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744" w:type="dxa"/>
            <w:shd w:val="clear" w:color="auto" w:fill="auto"/>
          </w:tcPr>
          <w:p w:rsidR="00C0575C" w:rsidRPr="003D7346" w:rsidRDefault="003D7346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D734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Тарифна політика</w:t>
            </w:r>
          </w:p>
        </w:tc>
        <w:tc>
          <w:tcPr>
            <w:tcW w:w="2778" w:type="dxa"/>
            <w:shd w:val="clear" w:color="auto" w:fill="auto"/>
          </w:tcPr>
          <w:p w:rsidR="00C0575C" w:rsidRPr="00AE0FF7" w:rsidRDefault="004C79B9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E0FF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Відділ економіки та інвестиційної діяльності</w:t>
            </w:r>
          </w:p>
        </w:tc>
        <w:tc>
          <w:tcPr>
            <w:tcW w:w="1654" w:type="dxa"/>
            <w:shd w:val="clear" w:color="auto" w:fill="auto"/>
          </w:tcPr>
          <w:p w:rsidR="00C0575C" w:rsidRPr="005B48DC" w:rsidRDefault="005B48D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Не менше одного разу на рік</w:t>
            </w:r>
          </w:p>
        </w:tc>
        <w:tc>
          <w:tcPr>
            <w:tcW w:w="1600" w:type="dxa"/>
          </w:tcPr>
          <w:p w:rsidR="00C0575C" w:rsidRPr="00886F1A" w:rsidRDefault="00450780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hyperlink r:id="rId30" w:history="1">
              <w:r w:rsidR="005B48DC" w:rsidRPr="005B48DC">
                <w:rPr>
                  <w:color w:val="0000FF"/>
                  <w:u w:val="single"/>
                </w:rPr>
                <w:t>http</w:t>
              </w:r>
              <w:r w:rsidR="005B48DC" w:rsidRPr="00886F1A">
                <w:rPr>
                  <w:color w:val="0000FF"/>
                  <w:u w:val="single"/>
                  <w:lang w:val="uk-UA"/>
                </w:rPr>
                <w:t>://</w:t>
              </w:r>
              <w:r w:rsidR="005B48DC" w:rsidRPr="005B48DC">
                <w:rPr>
                  <w:color w:val="0000FF"/>
                  <w:u w:val="single"/>
                </w:rPr>
                <w:t>www</w:t>
              </w:r>
              <w:r w:rsidR="005B48DC" w:rsidRPr="00886F1A">
                <w:rPr>
                  <w:color w:val="0000FF"/>
                  <w:u w:val="single"/>
                  <w:lang w:val="uk-UA"/>
                </w:rPr>
                <w:t>.</w:t>
              </w:r>
              <w:r w:rsidR="005B48DC" w:rsidRPr="005B48DC">
                <w:rPr>
                  <w:color w:val="0000FF"/>
                  <w:u w:val="single"/>
                </w:rPr>
                <w:t>nizhynrada</w:t>
              </w:r>
              <w:r w:rsidR="005B48DC" w:rsidRPr="00886F1A">
                <w:rPr>
                  <w:color w:val="0000FF"/>
                  <w:u w:val="single"/>
                  <w:lang w:val="uk-UA"/>
                </w:rPr>
                <w:t>.</w:t>
              </w:r>
              <w:r w:rsidR="005B48DC" w:rsidRPr="005B48DC">
                <w:rPr>
                  <w:color w:val="0000FF"/>
                  <w:u w:val="single"/>
                </w:rPr>
                <w:t>gov</w:t>
              </w:r>
              <w:r w:rsidR="005B48DC" w:rsidRPr="00886F1A">
                <w:rPr>
                  <w:color w:val="0000FF"/>
                  <w:u w:val="single"/>
                  <w:lang w:val="uk-UA"/>
                </w:rPr>
                <w:t>.</w:t>
              </w:r>
              <w:r w:rsidR="005B48DC" w:rsidRPr="005B48DC">
                <w:rPr>
                  <w:color w:val="0000FF"/>
                  <w:u w:val="single"/>
                </w:rPr>
                <w:t>ua</w:t>
              </w:r>
              <w:r w:rsidR="005B48DC" w:rsidRPr="00886F1A">
                <w:rPr>
                  <w:color w:val="0000FF"/>
                  <w:u w:val="single"/>
                  <w:lang w:val="uk-UA"/>
                </w:rPr>
                <w:t>/</w:t>
              </w:r>
              <w:r w:rsidR="005B48DC" w:rsidRPr="005B48DC">
                <w:rPr>
                  <w:color w:val="0000FF"/>
                  <w:u w:val="single"/>
                </w:rPr>
                <w:t>article</w:t>
              </w:r>
              <w:r w:rsidR="005B48DC" w:rsidRPr="00886F1A">
                <w:rPr>
                  <w:color w:val="0000FF"/>
                  <w:u w:val="single"/>
                  <w:lang w:val="uk-UA"/>
                </w:rPr>
                <w:t>/177/</w:t>
              </w:r>
              <w:r w:rsidR="005B48DC" w:rsidRPr="005B48DC">
                <w:rPr>
                  <w:color w:val="0000FF"/>
                  <w:u w:val="single"/>
                </w:rPr>
                <w:t>tarifna</w:t>
              </w:r>
              <w:r w:rsidR="005B48DC" w:rsidRPr="00886F1A">
                <w:rPr>
                  <w:color w:val="0000FF"/>
                  <w:u w:val="single"/>
                  <w:lang w:val="uk-UA"/>
                </w:rPr>
                <w:t>-</w:t>
              </w:r>
              <w:r w:rsidR="005B48DC" w:rsidRPr="005B48DC">
                <w:rPr>
                  <w:color w:val="0000FF"/>
                  <w:u w:val="single"/>
                </w:rPr>
                <w:t>poltika</w:t>
              </w:r>
              <w:r w:rsidR="005B48DC" w:rsidRPr="00886F1A">
                <w:rPr>
                  <w:color w:val="0000FF"/>
                  <w:u w:val="single"/>
                  <w:lang w:val="uk-UA"/>
                </w:rPr>
                <w:t>.</w:t>
              </w:r>
              <w:proofErr w:type="spellStart"/>
              <w:r w:rsidR="005B48DC" w:rsidRPr="005B48DC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</w:tr>
      <w:tr w:rsidR="007C4137" w:rsidRPr="00CE255A" w:rsidTr="00BE33F5">
        <w:tc>
          <w:tcPr>
            <w:tcW w:w="569" w:type="dxa"/>
            <w:shd w:val="clear" w:color="auto" w:fill="auto"/>
          </w:tcPr>
          <w:p w:rsidR="00C0575C" w:rsidRPr="007C4137" w:rsidRDefault="006D416D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26</w:t>
            </w:r>
            <w:r w:rsidR="00C0575C"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744" w:type="dxa"/>
            <w:shd w:val="clear" w:color="auto" w:fill="auto"/>
          </w:tcPr>
          <w:p w:rsidR="00C0575C" w:rsidRPr="007C4137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Дані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надходження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звернень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гарячі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лінії</w:t>
            </w:r>
            <w:proofErr w:type="spellEnd"/>
          </w:p>
        </w:tc>
        <w:tc>
          <w:tcPr>
            <w:tcW w:w="2778" w:type="dxa"/>
            <w:shd w:val="clear" w:color="auto" w:fill="auto"/>
          </w:tcPr>
          <w:p w:rsidR="00C0575C" w:rsidRPr="008D3C36" w:rsidRDefault="004E0BB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E0BB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Відділ з питань діловодства та роботи зі зверненнями громадян</w:t>
            </w:r>
          </w:p>
        </w:tc>
        <w:tc>
          <w:tcPr>
            <w:tcW w:w="1654" w:type="dxa"/>
            <w:shd w:val="clear" w:color="auto" w:fill="auto"/>
          </w:tcPr>
          <w:p w:rsidR="00C0575C" w:rsidRPr="008D3C36" w:rsidRDefault="008D3C36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Не менше одного разу на рік</w:t>
            </w:r>
          </w:p>
        </w:tc>
        <w:tc>
          <w:tcPr>
            <w:tcW w:w="1600" w:type="dxa"/>
          </w:tcPr>
          <w:p w:rsidR="00C0575C" w:rsidRPr="00754652" w:rsidRDefault="00450780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hyperlink r:id="rId31" w:history="1">
              <w:r w:rsidR="00754652" w:rsidRPr="00754652">
                <w:rPr>
                  <w:color w:val="0000FF"/>
                  <w:u w:val="single"/>
                </w:rPr>
                <w:t>http</w:t>
              </w:r>
              <w:r w:rsidR="00754652" w:rsidRPr="00754652">
                <w:rPr>
                  <w:color w:val="0000FF"/>
                  <w:u w:val="single"/>
                  <w:lang w:val="uk-UA"/>
                </w:rPr>
                <w:t>://</w:t>
              </w:r>
              <w:r w:rsidR="00754652" w:rsidRPr="00754652">
                <w:rPr>
                  <w:color w:val="0000FF"/>
                  <w:u w:val="single"/>
                </w:rPr>
                <w:t>www</w:t>
              </w:r>
              <w:r w:rsidR="00754652" w:rsidRPr="00754652">
                <w:rPr>
                  <w:color w:val="0000FF"/>
                  <w:u w:val="single"/>
                  <w:lang w:val="uk-UA"/>
                </w:rPr>
                <w:t>.</w:t>
              </w:r>
              <w:r w:rsidR="00754652" w:rsidRPr="00754652">
                <w:rPr>
                  <w:color w:val="0000FF"/>
                  <w:u w:val="single"/>
                </w:rPr>
                <w:t>nizhynrada</w:t>
              </w:r>
              <w:r w:rsidR="00754652" w:rsidRPr="00754652">
                <w:rPr>
                  <w:color w:val="0000FF"/>
                  <w:u w:val="single"/>
                  <w:lang w:val="uk-UA"/>
                </w:rPr>
                <w:t>.</w:t>
              </w:r>
              <w:r w:rsidR="00754652" w:rsidRPr="00754652">
                <w:rPr>
                  <w:color w:val="0000FF"/>
                  <w:u w:val="single"/>
                </w:rPr>
                <w:t>gov</w:t>
              </w:r>
              <w:r w:rsidR="00754652" w:rsidRPr="00754652">
                <w:rPr>
                  <w:color w:val="0000FF"/>
                  <w:u w:val="single"/>
                  <w:lang w:val="uk-UA"/>
                </w:rPr>
                <w:t>.</w:t>
              </w:r>
              <w:r w:rsidR="00754652" w:rsidRPr="00754652">
                <w:rPr>
                  <w:color w:val="0000FF"/>
                  <w:u w:val="single"/>
                </w:rPr>
                <w:t>ua</w:t>
              </w:r>
              <w:r w:rsidR="00754652" w:rsidRPr="00754652">
                <w:rPr>
                  <w:color w:val="0000FF"/>
                  <w:u w:val="single"/>
                  <w:lang w:val="uk-UA"/>
                </w:rPr>
                <w:t>/</w:t>
              </w:r>
              <w:r w:rsidR="00754652" w:rsidRPr="00754652">
                <w:rPr>
                  <w:color w:val="0000FF"/>
                  <w:u w:val="single"/>
                </w:rPr>
                <w:t>article</w:t>
              </w:r>
              <w:r w:rsidR="00754652" w:rsidRPr="00754652">
                <w:rPr>
                  <w:color w:val="0000FF"/>
                  <w:u w:val="single"/>
                  <w:lang w:val="uk-UA"/>
                </w:rPr>
                <w:t>/1728/</w:t>
              </w:r>
              <w:r w:rsidR="00754652" w:rsidRPr="00754652">
                <w:rPr>
                  <w:color w:val="0000FF"/>
                  <w:u w:val="single"/>
                </w:rPr>
                <w:t>zvernennya</w:t>
              </w:r>
              <w:r w:rsidR="00754652" w:rsidRPr="00754652">
                <w:rPr>
                  <w:color w:val="0000FF"/>
                  <w:u w:val="single"/>
                  <w:lang w:val="uk-UA"/>
                </w:rPr>
                <w:t>-</w:t>
              </w:r>
              <w:r w:rsidR="00754652" w:rsidRPr="00754652">
                <w:rPr>
                  <w:color w:val="0000FF"/>
                  <w:u w:val="single"/>
                </w:rPr>
                <w:t>gromadyan</w:t>
              </w:r>
              <w:r w:rsidR="00754652" w:rsidRPr="00754652">
                <w:rPr>
                  <w:color w:val="0000FF"/>
                  <w:u w:val="single"/>
                  <w:lang w:val="uk-UA"/>
                </w:rPr>
                <w:t>.</w:t>
              </w:r>
              <w:proofErr w:type="spellStart"/>
              <w:r w:rsidR="00754652" w:rsidRPr="00754652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</w:tr>
      <w:tr w:rsidR="007C4137" w:rsidRPr="00CE255A" w:rsidTr="00BE33F5">
        <w:tc>
          <w:tcPr>
            <w:tcW w:w="569" w:type="dxa"/>
            <w:shd w:val="clear" w:color="auto" w:fill="auto"/>
          </w:tcPr>
          <w:p w:rsidR="00C0575C" w:rsidRPr="007C4137" w:rsidRDefault="006D416D" w:rsidP="00A11B7A">
            <w:pPr>
              <w:spacing w:line="351" w:lineRule="atLeas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27</w:t>
            </w:r>
            <w:r w:rsidR="00C0575C"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744" w:type="dxa"/>
            <w:shd w:val="clear" w:color="auto" w:fill="auto"/>
          </w:tcPr>
          <w:p w:rsidR="00C0575C" w:rsidRPr="007C4137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Дані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електронні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петиції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у тому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числі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осіб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їх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підписали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та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результати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розгляду</w:t>
            </w:r>
            <w:proofErr w:type="spellEnd"/>
          </w:p>
        </w:tc>
        <w:tc>
          <w:tcPr>
            <w:tcW w:w="2778" w:type="dxa"/>
            <w:shd w:val="clear" w:color="auto" w:fill="auto"/>
          </w:tcPr>
          <w:p w:rsidR="00C0575C" w:rsidRPr="00A11B7A" w:rsidRDefault="004E0BB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E0BB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Відділ з питань діловодства та роботи зі зверненнями громадян</w:t>
            </w:r>
          </w:p>
        </w:tc>
        <w:tc>
          <w:tcPr>
            <w:tcW w:w="1654" w:type="dxa"/>
            <w:shd w:val="clear" w:color="auto" w:fill="auto"/>
          </w:tcPr>
          <w:p w:rsidR="00C0575C" w:rsidRPr="008D3C36" w:rsidRDefault="008D3C36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Не менше одного разу на рік</w:t>
            </w:r>
          </w:p>
        </w:tc>
        <w:tc>
          <w:tcPr>
            <w:tcW w:w="1600" w:type="dxa"/>
          </w:tcPr>
          <w:p w:rsidR="00C0575C" w:rsidRPr="00A11B7A" w:rsidRDefault="00450780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hyperlink r:id="rId32" w:history="1">
              <w:r w:rsidR="00A11B7A" w:rsidRPr="00A11B7A">
                <w:rPr>
                  <w:color w:val="0000FF"/>
                  <w:u w:val="single"/>
                </w:rPr>
                <w:t>http</w:t>
              </w:r>
              <w:r w:rsidR="00A11B7A" w:rsidRPr="00A11B7A">
                <w:rPr>
                  <w:color w:val="0000FF"/>
                  <w:u w:val="single"/>
                  <w:lang w:val="uk-UA"/>
                </w:rPr>
                <w:t>://</w:t>
              </w:r>
              <w:r w:rsidR="00A11B7A" w:rsidRPr="00A11B7A">
                <w:rPr>
                  <w:color w:val="0000FF"/>
                  <w:u w:val="single"/>
                </w:rPr>
                <w:t>www</w:t>
              </w:r>
              <w:r w:rsidR="00A11B7A" w:rsidRPr="00A11B7A">
                <w:rPr>
                  <w:color w:val="0000FF"/>
                  <w:u w:val="single"/>
                  <w:lang w:val="uk-UA"/>
                </w:rPr>
                <w:t>.</w:t>
              </w:r>
              <w:r w:rsidR="00A11B7A" w:rsidRPr="00A11B7A">
                <w:rPr>
                  <w:color w:val="0000FF"/>
                  <w:u w:val="single"/>
                </w:rPr>
                <w:t>nizhynrada</w:t>
              </w:r>
              <w:r w:rsidR="00A11B7A" w:rsidRPr="00A11B7A">
                <w:rPr>
                  <w:color w:val="0000FF"/>
                  <w:u w:val="single"/>
                  <w:lang w:val="uk-UA"/>
                </w:rPr>
                <w:t>.</w:t>
              </w:r>
              <w:r w:rsidR="00A11B7A" w:rsidRPr="00A11B7A">
                <w:rPr>
                  <w:color w:val="0000FF"/>
                  <w:u w:val="single"/>
                </w:rPr>
                <w:t>gov</w:t>
              </w:r>
              <w:r w:rsidR="00A11B7A" w:rsidRPr="00A11B7A">
                <w:rPr>
                  <w:color w:val="0000FF"/>
                  <w:u w:val="single"/>
                  <w:lang w:val="uk-UA"/>
                </w:rPr>
                <w:t>.</w:t>
              </w:r>
              <w:r w:rsidR="00A11B7A" w:rsidRPr="00A11B7A">
                <w:rPr>
                  <w:color w:val="0000FF"/>
                  <w:u w:val="single"/>
                </w:rPr>
                <w:t>ua</w:t>
              </w:r>
              <w:r w:rsidR="00A11B7A" w:rsidRPr="00A11B7A">
                <w:rPr>
                  <w:color w:val="0000FF"/>
                  <w:u w:val="single"/>
                  <w:lang w:val="uk-UA"/>
                </w:rPr>
                <w:t>/</w:t>
              </w:r>
              <w:r w:rsidR="00A11B7A" w:rsidRPr="00A11B7A">
                <w:rPr>
                  <w:color w:val="0000FF"/>
                  <w:u w:val="single"/>
                </w:rPr>
                <w:t>article</w:t>
              </w:r>
              <w:r w:rsidR="00A11B7A" w:rsidRPr="00A11B7A">
                <w:rPr>
                  <w:color w:val="0000FF"/>
                  <w:u w:val="single"/>
                  <w:lang w:val="uk-UA"/>
                </w:rPr>
                <w:t>/938/</w:t>
              </w:r>
              <w:r w:rsidR="00A11B7A" w:rsidRPr="00A11B7A">
                <w:rPr>
                  <w:color w:val="0000FF"/>
                  <w:u w:val="single"/>
                </w:rPr>
                <w:t>vdpovd</w:t>
              </w:r>
              <w:r w:rsidR="00A11B7A" w:rsidRPr="00A11B7A">
                <w:rPr>
                  <w:color w:val="0000FF"/>
                  <w:u w:val="single"/>
                  <w:lang w:val="uk-UA"/>
                </w:rPr>
                <w:t>-</w:t>
              </w:r>
              <w:r w:rsidR="00A11B7A" w:rsidRPr="00A11B7A">
                <w:rPr>
                  <w:color w:val="0000FF"/>
                  <w:u w:val="single"/>
                </w:rPr>
                <w:t>na</w:t>
              </w:r>
              <w:r w:rsidR="00A11B7A" w:rsidRPr="00A11B7A">
                <w:rPr>
                  <w:color w:val="0000FF"/>
                  <w:u w:val="single"/>
                  <w:lang w:val="uk-UA"/>
                </w:rPr>
                <w:t>-</w:t>
              </w:r>
              <w:r w:rsidR="00A11B7A" w:rsidRPr="00A11B7A">
                <w:rPr>
                  <w:color w:val="0000FF"/>
                  <w:u w:val="single"/>
                </w:rPr>
                <w:t>petits</w:t>
              </w:r>
              <w:r w:rsidR="00A11B7A" w:rsidRPr="00A11B7A">
                <w:rPr>
                  <w:color w:val="0000FF"/>
                  <w:u w:val="single"/>
                  <w:lang w:val="uk-UA"/>
                </w:rPr>
                <w:t>-.</w:t>
              </w:r>
              <w:proofErr w:type="spellStart"/>
              <w:r w:rsidR="00A11B7A" w:rsidRPr="00A11B7A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</w:tr>
      <w:tr w:rsidR="007C4137" w:rsidRPr="00CE255A" w:rsidTr="00BE33F5">
        <w:tc>
          <w:tcPr>
            <w:tcW w:w="569" w:type="dxa"/>
            <w:shd w:val="clear" w:color="auto" w:fill="auto"/>
          </w:tcPr>
          <w:p w:rsidR="00C0575C" w:rsidRPr="007C4137" w:rsidRDefault="006D416D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28</w:t>
            </w:r>
            <w:r w:rsidR="00C0575C"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744" w:type="dxa"/>
            <w:shd w:val="clear" w:color="auto" w:fill="auto"/>
          </w:tcPr>
          <w:p w:rsidR="00C0575C" w:rsidRPr="007C4137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Дані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громадського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бюджету, бюджету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участі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тощо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у тому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числі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проекти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результати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голосування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реалізацію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підтриманих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проектів</w:t>
            </w:r>
            <w:proofErr w:type="spellEnd"/>
          </w:p>
        </w:tc>
        <w:tc>
          <w:tcPr>
            <w:tcW w:w="2778" w:type="dxa"/>
            <w:shd w:val="clear" w:color="auto" w:fill="auto"/>
          </w:tcPr>
          <w:p w:rsidR="00C0575C" w:rsidRPr="008D3C36" w:rsidRDefault="008D3C36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Відділ інформаційно-аналітичної роботи та комунікацій з громадськістю</w:t>
            </w:r>
          </w:p>
        </w:tc>
        <w:tc>
          <w:tcPr>
            <w:tcW w:w="1654" w:type="dxa"/>
            <w:shd w:val="clear" w:color="auto" w:fill="auto"/>
          </w:tcPr>
          <w:p w:rsidR="00C0575C" w:rsidRPr="008D3C36" w:rsidRDefault="008D3C36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Не менше одного </w:t>
            </w:r>
            <w:r w:rsidR="008871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азу на рік </w:t>
            </w:r>
          </w:p>
        </w:tc>
        <w:tc>
          <w:tcPr>
            <w:tcW w:w="1600" w:type="dxa"/>
          </w:tcPr>
          <w:p w:rsidR="00C0575C" w:rsidRPr="008D3C36" w:rsidRDefault="00450780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hyperlink r:id="rId33" w:history="1">
              <w:r w:rsidR="008D3C36" w:rsidRPr="008D3C36">
                <w:rPr>
                  <w:color w:val="0000FF"/>
                  <w:u w:val="single"/>
                </w:rPr>
                <w:t>http</w:t>
              </w:r>
              <w:r w:rsidR="008D3C36" w:rsidRPr="008D3C36">
                <w:rPr>
                  <w:color w:val="0000FF"/>
                  <w:u w:val="single"/>
                  <w:lang w:val="uk-UA"/>
                </w:rPr>
                <w:t>://</w:t>
              </w:r>
              <w:r w:rsidR="008D3C36" w:rsidRPr="008D3C36">
                <w:rPr>
                  <w:color w:val="0000FF"/>
                  <w:u w:val="single"/>
                </w:rPr>
                <w:t>nizhynrada</w:t>
              </w:r>
              <w:r w:rsidR="008D3C36" w:rsidRPr="008D3C36">
                <w:rPr>
                  <w:color w:val="0000FF"/>
                  <w:u w:val="single"/>
                  <w:lang w:val="uk-UA"/>
                </w:rPr>
                <w:t>.</w:t>
              </w:r>
              <w:r w:rsidR="008D3C36" w:rsidRPr="008D3C36">
                <w:rPr>
                  <w:color w:val="0000FF"/>
                  <w:u w:val="single"/>
                </w:rPr>
                <w:t>gov</w:t>
              </w:r>
              <w:r w:rsidR="008D3C36" w:rsidRPr="008D3C36">
                <w:rPr>
                  <w:color w:val="0000FF"/>
                  <w:u w:val="single"/>
                  <w:lang w:val="uk-UA"/>
                </w:rPr>
                <w:t>.</w:t>
              </w:r>
              <w:r w:rsidR="008D3C36" w:rsidRPr="008D3C36">
                <w:rPr>
                  <w:color w:val="0000FF"/>
                  <w:u w:val="single"/>
                </w:rPr>
                <w:t>ua</w:t>
              </w:r>
              <w:r w:rsidR="008D3C36" w:rsidRPr="008D3C36">
                <w:rPr>
                  <w:color w:val="0000FF"/>
                  <w:u w:val="single"/>
                  <w:lang w:val="uk-UA"/>
                </w:rPr>
                <w:t>/</w:t>
              </w:r>
              <w:r w:rsidR="008D3C36" w:rsidRPr="008D3C36">
                <w:rPr>
                  <w:color w:val="0000FF"/>
                  <w:u w:val="single"/>
                </w:rPr>
                <w:t>interview</w:t>
              </w:r>
              <w:r w:rsidR="008D3C36" w:rsidRPr="008D3C36">
                <w:rPr>
                  <w:color w:val="0000FF"/>
                  <w:u w:val="single"/>
                  <w:lang w:val="uk-UA"/>
                </w:rPr>
                <w:t>/68/</w:t>
              </w:r>
              <w:r w:rsidR="008D3C36" w:rsidRPr="008D3C36">
                <w:rPr>
                  <w:color w:val="0000FF"/>
                  <w:u w:val="single"/>
                </w:rPr>
                <w:t>gromadskiy</w:t>
              </w:r>
              <w:r w:rsidR="008D3C36" w:rsidRPr="008D3C36">
                <w:rPr>
                  <w:color w:val="0000FF"/>
                  <w:u w:val="single"/>
                  <w:lang w:val="uk-UA"/>
                </w:rPr>
                <w:t>-</w:t>
              </w:r>
              <w:r w:rsidR="008D3C36" w:rsidRPr="008D3C36">
                <w:rPr>
                  <w:color w:val="0000FF"/>
                  <w:u w:val="single"/>
                </w:rPr>
                <w:t>byudjet</w:t>
              </w:r>
              <w:r w:rsidR="008D3C36" w:rsidRPr="008D3C36">
                <w:rPr>
                  <w:color w:val="0000FF"/>
                  <w:u w:val="single"/>
                  <w:lang w:val="uk-UA"/>
                </w:rPr>
                <w:t>.</w:t>
              </w:r>
              <w:proofErr w:type="spellStart"/>
              <w:r w:rsidR="008D3C36" w:rsidRPr="008D3C36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</w:tr>
      <w:tr w:rsidR="007C4137" w:rsidRPr="007C4137" w:rsidTr="00BE33F5">
        <w:tc>
          <w:tcPr>
            <w:tcW w:w="569" w:type="dxa"/>
            <w:shd w:val="clear" w:color="auto" w:fill="auto"/>
          </w:tcPr>
          <w:p w:rsidR="00C0575C" w:rsidRPr="007C4137" w:rsidRDefault="006D416D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29</w:t>
            </w:r>
            <w:r w:rsidR="00C0575C"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744" w:type="dxa"/>
            <w:shd w:val="clear" w:color="auto" w:fill="auto"/>
          </w:tcPr>
          <w:p w:rsidR="00C0575C" w:rsidRPr="007C4137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Дані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надані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адміністративні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послуги</w:t>
            </w:r>
            <w:proofErr w:type="spellEnd"/>
          </w:p>
        </w:tc>
        <w:tc>
          <w:tcPr>
            <w:tcW w:w="2778" w:type="dxa"/>
            <w:shd w:val="clear" w:color="auto" w:fill="auto"/>
          </w:tcPr>
          <w:p w:rsidR="00C0575C" w:rsidRPr="00887176" w:rsidRDefault="00887176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Відділ адміністративно-дозвільних процедур</w:t>
            </w:r>
          </w:p>
        </w:tc>
        <w:tc>
          <w:tcPr>
            <w:tcW w:w="1654" w:type="dxa"/>
            <w:shd w:val="clear" w:color="auto" w:fill="auto"/>
          </w:tcPr>
          <w:p w:rsidR="00C0575C" w:rsidRPr="007C4137" w:rsidRDefault="005F7685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5F768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Не </w:t>
            </w:r>
            <w:proofErr w:type="spellStart"/>
            <w:r w:rsidRPr="005F768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менше</w:t>
            </w:r>
            <w:proofErr w:type="spellEnd"/>
            <w:r w:rsidRPr="005F768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одного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</w:t>
            </w:r>
            <w:r w:rsidRPr="005F768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азу на </w:t>
            </w:r>
            <w:proofErr w:type="spellStart"/>
            <w:r w:rsidRPr="005F768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рік</w:t>
            </w:r>
            <w:proofErr w:type="spellEnd"/>
          </w:p>
        </w:tc>
        <w:tc>
          <w:tcPr>
            <w:tcW w:w="1600" w:type="dxa"/>
          </w:tcPr>
          <w:p w:rsidR="00C0575C" w:rsidRPr="007C4137" w:rsidRDefault="00450780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hyperlink r:id="rId34" w:history="1">
              <w:r w:rsidR="005F7685" w:rsidRPr="005F7685">
                <w:rPr>
                  <w:color w:val="0000FF"/>
                  <w:u w:val="single"/>
                </w:rPr>
                <w:t>http://www.nizhynrada.gov.ua/article/156/perelk-ta-poryadok-nadannya-admn-poslug-dozvolv.html</w:t>
              </w:r>
            </w:hyperlink>
          </w:p>
        </w:tc>
      </w:tr>
      <w:tr w:rsidR="007C4137" w:rsidRPr="00CE255A" w:rsidTr="00BE33F5">
        <w:tc>
          <w:tcPr>
            <w:tcW w:w="569" w:type="dxa"/>
            <w:shd w:val="clear" w:color="auto" w:fill="auto"/>
          </w:tcPr>
          <w:p w:rsidR="00C0575C" w:rsidRPr="007C4137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="006D416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0</w:t>
            </w:r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744" w:type="dxa"/>
            <w:shd w:val="clear" w:color="auto" w:fill="auto"/>
          </w:tcPr>
          <w:p w:rsidR="00C0575C" w:rsidRPr="00F101DF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101D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Перелік</w:t>
            </w:r>
            <w:proofErr w:type="spellEnd"/>
            <w:r w:rsidRPr="00F101D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101D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бюджетних</w:t>
            </w:r>
            <w:proofErr w:type="spellEnd"/>
            <w:r w:rsidRPr="00F101D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101D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програм</w:t>
            </w:r>
            <w:proofErr w:type="spellEnd"/>
            <w:r w:rsidRPr="00F101D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у тому </w:t>
            </w:r>
            <w:proofErr w:type="spellStart"/>
            <w:r w:rsidRPr="00F101D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числі</w:t>
            </w:r>
            <w:proofErr w:type="spellEnd"/>
            <w:r w:rsidRPr="00F101D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101D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посилання</w:t>
            </w:r>
            <w:proofErr w:type="spellEnd"/>
            <w:r w:rsidRPr="00F101D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F101D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оприлюднення</w:t>
            </w:r>
            <w:proofErr w:type="spellEnd"/>
          </w:p>
        </w:tc>
        <w:tc>
          <w:tcPr>
            <w:tcW w:w="2778" w:type="dxa"/>
            <w:shd w:val="clear" w:color="auto" w:fill="auto"/>
          </w:tcPr>
          <w:p w:rsidR="00C0575C" w:rsidRPr="00F101DF" w:rsidRDefault="00EE33D1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101D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Фінансове управління</w:t>
            </w:r>
          </w:p>
        </w:tc>
        <w:tc>
          <w:tcPr>
            <w:tcW w:w="1654" w:type="dxa"/>
            <w:shd w:val="clear" w:color="auto" w:fill="auto"/>
          </w:tcPr>
          <w:p w:rsidR="00C0575C" w:rsidRPr="00454236" w:rsidRDefault="00454236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Раз на рік </w:t>
            </w:r>
          </w:p>
        </w:tc>
        <w:tc>
          <w:tcPr>
            <w:tcW w:w="1600" w:type="dxa"/>
          </w:tcPr>
          <w:p w:rsidR="00C0575C" w:rsidRPr="00F101DF" w:rsidRDefault="00450780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hyperlink r:id="rId35" w:history="1">
              <w:r w:rsidR="00F101DF" w:rsidRPr="00F101DF">
                <w:rPr>
                  <w:color w:val="0000FF"/>
                  <w:u w:val="single"/>
                </w:rPr>
                <w:t>http</w:t>
              </w:r>
              <w:r w:rsidR="00F101DF" w:rsidRPr="00F101DF">
                <w:rPr>
                  <w:color w:val="0000FF"/>
                  <w:u w:val="single"/>
                  <w:lang w:val="uk-UA"/>
                </w:rPr>
                <w:t>://</w:t>
              </w:r>
              <w:r w:rsidR="00F101DF" w:rsidRPr="00F101DF">
                <w:rPr>
                  <w:color w:val="0000FF"/>
                  <w:u w:val="single"/>
                </w:rPr>
                <w:t>www</w:t>
              </w:r>
              <w:r w:rsidR="00F101DF" w:rsidRPr="00F101DF">
                <w:rPr>
                  <w:color w:val="0000FF"/>
                  <w:u w:val="single"/>
                  <w:lang w:val="uk-UA"/>
                </w:rPr>
                <w:t>.</w:t>
              </w:r>
              <w:r w:rsidR="00F101DF" w:rsidRPr="00F101DF">
                <w:rPr>
                  <w:color w:val="0000FF"/>
                  <w:u w:val="single"/>
                </w:rPr>
                <w:t>nizhynrada</w:t>
              </w:r>
              <w:r w:rsidR="00F101DF" w:rsidRPr="00F101DF">
                <w:rPr>
                  <w:color w:val="0000FF"/>
                  <w:u w:val="single"/>
                  <w:lang w:val="uk-UA"/>
                </w:rPr>
                <w:t>.</w:t>
              </w:r>
              <w:r w:rsidR="00F101DF" w:rsidRPr="00F101DF">
                <w:rPr>
                  <w:color w:val="0000FF"/>
                  <w:u w:val="single"/>
                </w:rPr>
                <w:t>gov</w:t>
              </w:r>
              <w:r w:rsidR="00F101DF" w:rsidRPr="00F101DF">
                <w:rPr>
                  <w:color w:val="0000FF"/>
                  <w:u w:val="single"/>
                  <w:lang w:val="uk-UA"/>
                </w:rPr>
                <w:t>.</w:t>
              </w:r>
              <w:r w:rsidR="00F101DF" w:rsidRPr="00F101DF">
                <w:rPr>
                  <w:color w:val="0000FF"/>
                  <w:u w:val="single"/>
                </w:rPr>
                <w:t>ua</w:t>
              </w:r>
              <w:r w:rsidR="00F101DF" w:rsidRPr="00F101DF">
                <w:rPr>
                  <w:color w:val="0000FF"/>
                  <w:u w:val="single"/>
                  <w:lang w:val="uk-UA"/>
                </w:rPr>
                <w:t>/</w:t>
              </w:r>
              <w:r w:rsidR="00F101DF" w:rsidRPr="00F101DF">
                <w:rPr>
                  <w:color w:val="0000FF"/>
                  <w:u w:val="single"/>
                </w:rPr>
                <w:t>article</w:t>
              </w:r>
              <w:r w:rsidR="00F101DF" w:rsidRPr="00F101DF">
                <w:rPr>
                  <w:color w:val="0000FF"/>
                  <w:u w:val="single"/>
                  <w:lang w:val="uk-UA"/>
                </w:rPr>
                <w:t>/865/</w:t>
              </w:r>
              <w:r w:rsidR="00F101DF" w:rsidRPr="00F101DF">
                <w:rPr>
                  <w:color w:val="0000FF"/>
                  <w:u w:val="single"/>
                </w:rPr>
                <w:t>msk</w:t>
              </w:r>
              <w:r w:rsidR="00F101DF" w:rsidRPr="00F101DF">
                <w:rPr>
                  <w:color w:val="0000FF"/>
                  <w:u w:val="single"/>
                  <w:lang w:val="uk-UA"/>
                </w:rPr>
                <w:t>-</w:t>
              </w:r>
              <w:r w:rsidR="00F101DF" w:rsidRPr="00F101DF">
                <w:rPr>
                  <w:color w:val="0000FF"/>
                  <w:u w:val="single"/>
                </w:rPr>
                <w:t>tslov</w:t>
              </w:r>
              <w:r w:rsidR="00F101DF" w:rsidRPr="00F101DF">
                <w:rPr>
                  <w:color w:val="0000FF"/>
                  <w:u w:val="single"/>
                  <w:lang w:val="uk-UA"/>
                </w:rPr>
                <w:t>-</w:t>
              </w:r>
              <w:r w:rsidR="00F101DF" w:rsidRPr="00F101DF">
                <w:rPr>
                  <w:color w:val="0000FF"/>
                  <w:u w:val="single"/>
                </w:rPr>
                <w:t>programi</w:t>
              </w:r>
              <w:r w:rsidR="00F101DF" w:rsidRPr="00F101DF">
                <w:rPr>
                  <w:color w:val="0000FF"/>
                  <w:u w:val="single"/>
                  <w:lang w:val="uk-UA"/>
                </w:rPr>
                <w:t>.</w:t>
              </w:r>
              <w:proofErr w:type="spellStart"/>
              <w:r w:rsidR="00F101DF" w:rsidRPr="00F101DF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</w:tr>
      <w:tr w:rsidR="007C4137" w:rsidRPr="007C4137" w:rsidTr="00BE33F5">
        <w:tc>
          <w:tcPr>
            <w:tcW w:w="569" w:type="dxa"/>
            <w:shd w:val="clear" w:color="auto" w:fill="auto"/>
          </w:tcPr>
          <w:p w:rsidR="00C0575C" w:rsidRPr="007C4137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3</w:t>
            </w:r>
            <w:r w:rsidR="00AB690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744" w:type="dxa"/>
            <w:shd w:val="clear" w:color="auto" w:fill="auto"/>
          </w:tcPr>
          <w:p w:rsidR="00C0575C" w:rsidRPr="007C4137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Перелік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цільових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програм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у тому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числі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посилання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оприлюднення</w:t>
            </w:r>
            <w:proofErr w:type="spellEnd"/>
          </w:p>
        </w:tc>
        <w:tc>
          <w:tcPr>
            <w:tcW w:w="2778" w:type="dxa"/>
            <w:shd w:val="clear" w:color="auto" w:fill="auto"/>
          </w:tcPr>
          <w:p w:rsidR="00C0575C" w:rsidRPr="00EE33D1" w:rsidRDefault="00EE33D1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Фінансове управління</w:t>
            </w:r>
          </w:p>
        </w:tc>
        <w:tc>
          <w:tcPr>
            <w:tcW w:w="1654" w:type="dxa"/>
            <w:shd w:val="clear" w:color="auto" w:fill="auto"/>
          </w:tcPr>
          <w:p w:rsidR="00C0575C" w:rsidRPr="007C4137" w:rsidRDefault="007531E2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531E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Раз на </w:t>
            </w:r>
            <w:proofErr w:type="spellStart"/>
            <w:r w:rsidRPr="007531E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рік</w:t>
            </w:r>
            <w:proofErr w:type="spellEnd"/>
          </w:p>
        </w:tc>
        <w:tc>
          <w:tcPr>
            <w:tcW w:w="1600" w:type="dxa"/>
          </w:tcPr>
          <w:p w:rsidR="00C0575C" w:rsidRPr="007C4137" w:rsidRDefault="00450780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hyperlink r:id="rId36" w:history="1">
              <w:r w:rsidR="00206C53" w:rsidRPr="00206C53">
                <w:rPr>
                  <w:color w:val="0000FF"/>
                  <w:u w:val="single"/>
                </w:rPr>
                <w:t>http://www.nizhynrada.gov.ua/article/865/msk-tslov-programi.html</w:t>
              </w:r>
            </w:hyperlink>
          </w:p>
        </w:tc>
      </w:tr>
      <w:tr w:rsidR="007C4137" w:rsidRPr="00CE255A" w:rsidTr="00BE33F5">
        <w:tc>
          <w:tcPr>
            <w:tcW w:w="569" w:type="dxa"/>
            <w:shd w:val="clear" w:color="auto" w:fill="auto"/>
          </w:tcPr>
          <w:p w:rsidR="00C0575C" w:rsidRPr="007C4137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="00AB690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744" w:type="dxa"/>
            <w:shd w:val="clear" w:color="auto" w:fill="auto"/>
          </w:tcPr>
          <w:p w:rsidR="00C0575C" w:rsidRPr="007C4137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Перелік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розпорядників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бюджетних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коштів</w:t>
            </w:r>
            <w:proofErr w:type="spellEnd"/>
          </w:p>
        </w:tc>
        <w:tc>
          <w:tcPr>
            <w:tcW w:w="2778" w:type="dxa"/>
            <w:shd w:val="clear" w:color="auto" w:fill="auto"/>
          </w:tcPr>
          <w:p w:rsidR="00C0575C" w:rsidRPr="00955A82" w:rsidRDefault="00B9537B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Ф</w:t>
            </w:r>
            <w:r w:rsidR="00955A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ансове </w:t>
            </w:r>
            <w:r w:rsidR="00955A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управління</w:t>
            </w:r>
          </w:p>
        </w:tc>
        <w:tc>
          <w:tcPr>
            <w:tcW w:w="1654" w:type="dxa"/>
            <w:shd w:val="clear" w:color="auto" w:fill="auto"/>
          </w:tcPr>
          <w:p w:rsidR="00C0575C" w:rsidRPr="00955A82" w:rsidRDefault="00955A82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 разі змін</w:t>
            </w:r>
          </w:p>
        </w:tc>
        <w:tc>
          <w:tcPr>
            <w:tcW w:w="1600" w:type="dxa"/>
          </w:tcPr>
          <w:p w:rsidR="00C0575C" w:rsidRPr="00B9537B" w:rsidRDefault="00450780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hyperlink r:id="rId37" w:history="1">
              <w:r w:rsidR="00B9537B" w:rsidRPr="00B9537B">
                <w:rPr>
                  <w:color w:val="0000FF"/>
                  <w:u w:val="single"/>
                </w:rPr>
                <w:t>http</w:t>
              </w:r>
              <w:r w:rsidR="00B9537B" w:rsidRPr="00B9537B">
                <w:rPr>
                  <w:color w:val="0000FF"/>
                  <w:u w:val="single"/>
                  <w:lang w:val="uk-UA"/>
                </w:rPr>
                <w:t>://</w:t>
              </w:r>
              <w:r w:rsidR="00B9537B" w:rsidRPr="00B9537B">
                <w:rPr>
                  <w:color w:val="0000FF"/>
                  <w:u w:val="single"/>
                </w:rPr>
                <w:t>www</w:t>
              </w:r>
              <w:r w:rsidR="00B9537B" w:rsidRPr="00B9537B">
                <w:rPr>
                  <w:color w:val="0000FF"/>
                  <w:u w:val="single"/>
                  <w:lang w:val="uk-UA"/>
                </w:rPr>
                <w:t>.</w:t>
              </w:r>
              <w:r w:rsidR="00B9537B" w:rsidRPr="00B9537B">
                <w:rPr>
                  <w:color w:val="0000FF"/>
                  <w:u w:val="single"/>
                </w:rPr>
                <w:t>nizhynrada</w:t>
              </w:r>
              <w:r w:rsidR="00B9537B" w:rsidRPr="00B9537B">
                <w:rPr>
                  <w:color w:val="0000FF"/>
                  <w:u w:val="single"/>
                  <w:lang w:val="uk-UA"/>
                </w:rPr>
                <w:t>.</w:t>
              </w:r>
              <w:r w:rsidR="00B9537B" w:rsidRPr="00B9537B">
                <w:rPr>
                  <w:color w:val="0000FF"/>
                  <w:u w:val="single"/>
                </w:rPr>
                <w:t>gov</w:t>
              </w:r>
              <w:r w:rsidR="00B9537B" w:rsidRPr="00B9537B">
                <w:rPr>
                  <w:color w:val="0000FF"/>
                  <w:u w:val="single"/>
                  <w:lang w:val="uk-UA"/>
                </w:rPr>
                <w:t>.</w:t>
              </w:r>
              <w:r w:rsidR="00B9537B" w:rsidRPr="00B9537B">
                <w:rPr>
                  <w:color w:val="0000FF"/>
                  <w:u w:val="single"/>
                </w:rPr>
                <w:t>ua</w:t>
              </w:r>
              <w:r w:rsidR="00B9537B" w:rsidRPr="00B9537B">
                <w:rPr>
                  <w:color w:val="0000FF"/>
                  <w:u w:val="single"/>
                  <w:lang w:val="uk-UA"/>
                </w:rPr>
                <w:t>/</w:t>
              </w:r>
              <w:r w:rsidR="00B9537B" w:rsidRPr="00B9537B">
                <w:rPr>
                  <w:color w:val="0000FF"/>
                  <w:u w:val="single"/>
                </w:rPr>
                <w:t>article</w:t>
              </w:r>
              <w:r w:rsidR="00B9537B" w:rsidRPr="00B9537B">
                <w:rPr>
                  <w:color w:val="0000FF"/>
                  <w:u w:val="single"/>
                  <w:lang w:val="uk-UA"/>
                </w:rPr>
                <w:t>/1610/</w:t>
              </w:r>
              <w:r w:rsidR="00B9537B" w:rsidRPr="00B9537B">
                <w:rPr>
                  <w:color w:val="0000FF"/>
                  <w:u w:val="single"/>
                </w:rPr>
                <w:t>perelk</w:t>
              </w:r>
              <w:r w:rsidR="00B9537B" w:rsidRPr="00B9537B">
                <w:rPr>
                  <w:color w:val="0000FF"/>
                  <w:u w:val="single"/>
                  <w:lang w:val="uk-UA"/>
                </w:rPr>
                <w:t>-</w:t>
              </w:r>
              <w:r w:rsidR="00B9537B" w:rsidRPr="00B9537B">
                <w:rPr>
                  <w:color w:val="0000FF"/>
                  <w:u w:val="single"/>
                </w:rPr>
                <w:t>golovnih</w:t>
              </w:r>
              <w:r w:rsidR="00B9537B" w:rsidRPr="00B9537B">
                <w:rPr>
                  <w:color w:val="0000FF"/>
                  <w:u w:val="single"/>
                  <w:lang w:val="uk-UA"/>
                </w:rPr>
                <w:t>-</w:t>
              </w:r>
              <w:r w:rsidR="00B9537B" w:rsidRPr="00B9537B">
                <w:rPr>
                  <w:color w:val="0000FF"/>
                  <w:u w:val="single"/>
                </w:rPr>
                <w:t>rozporyadnikv</w:t>
              </w:r>
              <w:r w:rsidR="00B9537B" w:rsidRPr="00B9537B">
                <w:rPr>
                  <w:color w:val="0000FF"/>
                  <w:u w:val="single"/>
                  <w:lang w:val="uk-UA"/>
                </w:rPr>
                <w:t>-</w:t>
              </w:r>
              <w:r w:rsidR="00B9537B" w:rsidRPr="00B9537B">
                <w:rPr>
                  <w:color w:val="0000FF"/>
                  <w:u w:val="single"/>
                </w:rPr>
                <w:t>koshtv</w:t>
              </w:r>
              <w:r w:rsidR="00B9537B" w:rsidRPr="00B9537B">
                <w:rPr>
                  <w:color w:val="0000FF"/>
                  <w:u w:val="single"/>
                  <w:lang w:val="uk-UA"/>
                </w:rPr>
                <w:t>-</w:t>
              </w:r>
              <w:r w:rsidR="00B9537B" w:rsidRPr="00B9537B">
                <w:rPr>
                  <w:color w:val="0000FF"/>
                  <w:u w:val="single"/>
                </w:rPr>
                <w:t>byudjetu</w:t>
              </w:r>
              <w:r w:rsidR="00B9537B" w:rsidRPr="00B9537B">
                <w:rPr>
                  <w:color w:val="0000FF"/>
                  <w:u w:val="single"/>
                  <w:lang w:val="uk-UA"/>
                </w:rPr>
                <w:t>-</w:t>
              </w:r>
              <w:r w:rsidR="00B9537B" w:rsidRPr="00B9537B">
                <w:rPr>
                  <w:color w:val="0000FF"/>
                  <w:u w:val="single"/>
                </w:rPr>
                <w:t>njinsko</w:t>
              </w:r>
              <w:r w:rsidR="00B9537B" w:rsidRPr="00B9537B">
                <w:rPr>
                  <w:color w:val="0000FF"/>
                  <w:u w:val="single"/>
                  <w:lang w:val="uk-UA"/>
                </w:rPr>
                <w:t>-</w:t>
              </w:r>
              <w:r w:rsidR="00B9537B" w:rsidRPr="00B9537B">
                <w:rPr>
                  <w:color w:val="0000FF"/>
                  <w:u w:val="single"/>
                </w:rPr>
                <w:t>msko</w:t>
              </w:r>
              <w:r w:rsidR="00B9537B" w:rsidRPr="00B9537B">
                <w:rPr>
                  <w:color w:val="0000FF"/>
                  <w:u w:val="single"/>
                  <w:lang w:val="uk-UA"/>
                </w:rPr>
                <w:t>-</w:t>
              </w:r>
              <w:r w:rsidR="00B9537B" w:rsidRPr="00B9537B">
                <w:rPr>
                  <w:color w:val="0000FF"/>
                  <w:u w:val="single"/>
                </w:rPr>
                <w:t>obdnano</w:t>
              </w:r>
              <w:r w:rsidR="00B9537B" w:rsidRPr="00B9537B">
                <w:rPr>
                  <w:color w:val="0000FF"/>
                  <w:u w:val="single"/>
                  <w:lang w:val="uk-UA"/>
                </w:rPr>
                <w:t>-</w:t>
              </w:r>
              <w:r w:rsidR="00B9537B" w:rsidRPr="00B9537B">
                <w:rPr>
                  <w:color w:val="0000FF"/>
                  <w:u w:val="single"/>
                </w:rPr>
                <w:t>teritoralno</w:t>
              </w:r>
              <w:r w:rsidR="00B9537B" w:rsidRPr="00B9537B">
                <w:rPr>
                  <w:color w:val="0000FF"/>
                  <w:u w:val="single"/>
                  <w:lang w:val="uk-UA"/>
                </w:rPr>
                <w:t>-</w:t>
              </w:r>
              <w:r w:rsidR="00B9537B" w:rsidRPr="00B9537B">
                <w:rPr>
                  <w:color w:val="0000FF"/>
                  <w:u w:val="single"/>
                </w:rPr>
                <w:t>gromadi</w:t>
              </w:r>
              <w:r w:rsidR="00B9537B" w:rsidRPr="00B9537B">
                <w:rPr>
                  <w:color w:val="0000FF"/>
                  <w:u w:val="single"/>
                  <w:lang w:val="uk-UA"/>
                </w:rPr>
                <w:t>.</w:t>
              </w:r>
              <w:proofErr w:type="spellStart"/>
              <w:r w:rsidR="00B9537B" w:rsidRPr="00B9537B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</w:tr>
      <w:tr w:rsidR="007C4137" w:rsidRPr="00CE255A" w:rsidTr="00BE33F5">
        <w:tc>
          <w:tcPr>
            <w:tcW w:w="569" w:type="dxa"/>
            <w:shd w:val="clear" w:color="auto" w:fill="auto"/>
          </w:tcPr>
          <w:p w:rsidR="00C0575C" w:rsidRPr="007C4137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="00AB690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744" w:type="dxa"/>
            <w:shd w:val="clear" w:color="auto" w:fill="auto"/>
          </w:tcPr>
          <w:p w:rsidR="00C0575C" w:rsidRPr="007C4137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Фінансова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звітність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суб’єктів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господарювання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комунального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сектору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економіки</w:t>
            </w:r>
            <w:proofErr w:type="spellEnd"/>
          </w:p>
        </w:tc>
        <w:tc>
          <w:tcPr>
            <w:tcW w:w="2778" w:type="dxa"/>
            <w:shd w:val="clear" w:color="auto" w:fill="auto"/>
          </w:tcPr>
          <w:p w:rsidR="00C0575C" w:rsidRPr="00D266EC" w:rsidRDefault="00247C6D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C6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Відділ економіки та інвестиційної діяльності</w:t>
            </w:r>
          </w:p>
        </w:tc>
        <w:tc>
          <w:tcPr>
            <w:tcW w:w="1654" w:type="dxa"/>
            <w:shd w:val="clear" w:color="auto" w:fill="auto"/>
          </w:tcPr>
          <w:p w:rsidR="00C0575C" w:rsidRPr="00D266EC" w:rsidRDefault="00D266E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Щоквартал</w:t>
            </w:r>
            <w:r w:rsidR="00F101D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ьно</w:t>
            </w:r>
          </w:p>
        </w:tc>
        <w:tc>
          <w:tcPr>
            <w:tcW w:w="1600" w:type="dxa"/>
          </w:tcPr>
          <w:p w:rsidR="00C0575C" w:rsidRPr="00D266EC" w:rsidRDefault="00450780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hyperlink r:id="rId38" w:history="1">
              <w:r w:rsidR="00D266EC" w:rsidRPr="00D266EC">
                <w:rPr>
                  <w:color w:val="0000FF"/>
                  <w:u w:val="single"/>
                </w:rPr>
                <w:t>http</w:t>
              </w:r>
              <w:r w:rsidR="00D266EC" w:rsidRPr="00D266EC">
                <w:rPr>
                  <w:color w:val="0000FF"/>
                  <w:u w:val="single"/>
                  <w:lang w:val="uk-UA"/>
                </w:rPr>
                <w:t>://</w:t>
              </w:r>
              <w:r w:rsidR="00D266EC" w:rsidRPr="00D266EC">
                <w:rPr>
                  <w:color w:val="0000FF"/>
                  <w:u w:val="single"/>
                </w:rPr>
                <w:t>www</w:t>
              </w:r>
              <w:r w:rsidR="00D266EC" w:rsidRPr="00D266EC">
                <w:rPr>
                  <w:color w:val="0000FF"/>
                  <w:u w:val="single"/>
                  <w:lang w:val="uk-UA"/>
                </w:rPr>
                <w:t>.</w:t>
              </w:r>
              <w:r w:rsidR="00D266EC" w:rsidRPr="00D266EC">
                <w:rPr>
                  <w:color w:val="0000FF"/>
                  <w:u w:val="single"/>
                </w:rPr>
                <w:t>nizhynrada</w:t>
              </w:r>
              <w:r w:rsidR="00D266EC" w:rsidRPr="00D266EC">
                <w:rPr>
                  <w:color w:val="0000FF"/>
                  <w:u w:val="single"/>
                  <w:lang w:val="uk-UA"/>
                </w:rPr>
                <w:t>.</w:t>
              </w:r>
              <w:r w:rsidR="00D266EC" w:rsidRPr="00D266EC">
                <w:rPr>
                  <w:color w:val="0000FF"/>
                  <w:u w:val="single"/>
                </w:rPr>
                <w:t>gov</w:t>
              </w:r>
              <w:r w:rsidR="00D266EC" w:rsidRPr="00D266EC">
                <w:rPr>
                  <w:color w:val="0000FF"/>
                  <w:u w:val="single"/>
                  <w:lang w:val="uk-UA"/>
                </w:rPr>
                <w:t>.</w:t>
              </w:r>
              <w:r w:rsidR="00D266EC" w:rsidRPr="00D266EC">
                <w:rPr>
                  <w:color w:val="0000FF"/>
                  <w:u w:val="single"/>
                </w:rPr>
                <w:t>ua</w:t>
              </w:r>
              <w:r w:rsidR="00D266EC" w:rsidRPr="00D266EC">
                <w:rPr>
                  <w:color w:val="0000FF"/>
                  <w:u w:val="single"/>
                  <w:lang w:val="uk-UA"/>
                </w:rPr>
                <w:t>/</w:t>
              </w:r>
              <w:r w:rsidR="00D266EC" w:rsidRPr="00D266EC">
                <w:rPr>
                  <w:color w:val="0000FF"/>
                  <w:u w:val="single"/>
                </w:rPr>
                <w:t>article</w:t>
              </w:r>
              <w:r w:rsidR="00D266EC" w:rsidRPr="00D266EC">
                <w:rPr>
                  <w:color w:val="0000FF"/>
                  <w:u w:val="single"/>
                  <w:lang w:val="uk-UA"/>
                </w:rPr>
                <w:t>/1129/</w:t>
              </w:r>
              <w:r w:rsidR="00D266EC" w:rsidRPr="00D266EC">
                <w:rPr>
                  <w:color w:val="0000FF"/>
                  <w:u w:val="single"/>
                </w:rPr>
                <w:t>komunaln</w:t>
              </w:r>
              <w:r w:rsidR="00D266EC" w:rsidRPr="00D266EC">
                <w:rPr>
                  <w:color w:val="0000FF"/>
                  <w:u w:val="single"/>
                  <w:lang w:val="uk-UA"/>
                </w:rPr>
                <w:t>-</w:t>
              </w:r>
              <w:r w:rsidR="00D266EC" w:rsidRPr="00D266EC">
                <w:rPr>
                  <w:color w:val="0000FF"/>
                  <w:u w:val="single"/>
                </w:rPr>
                <w:t>pdprimstva</w:t>
              </w:r>
              <w:r w:rsidR="00D266EC" w:rsidRPr="00D266EC">
                <w:rPr>
                  <w:color w:val="0000FF"/>
                  <w:u w:val="single"/>
                  <w:lang w:val="uk-UA"/>
                </w:rPr>
                <w:t>-</w:t>
              </w:r>
              <w:r w:rsidR="00D266EC" w:rsidRPr="00D266EC">
                <w:rPr>
                  <w:color w:val="0000FF"/>
                  <w:u w:val="single"/>
                </w:rPr>
                <w:t>msta</w:t>
              </w:r>
              <w:r w:rsidR="00D266EC" w:rsidRPr="00D266EC">
                <w:rPr>
                  <w:color w:val="0000FF"/>
                  <w:u w:val="single"/>
                  <w:lang w:val="uk-UA"/>
                </w:rPr>
                <w:t>.</w:t>
              </w:r>
              <w:proofErr w:type="spellStart"/>
              <w:r w:rsidR="00D266EC" w:rsidRPr="00D266EC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</w:tr>
      <w:tr w:rsidR="007C4137" w:rsidRPr="00CE255A" w:rsidTr="00BE33F5">
        <w:tc>
          <w:tcPr>
            <w:tcW w:w="569" w:type="dxa"/>
            <w:shd w:val="clear" w:color="auto" w:fill="auto"/>
          </w:tcPr>
          <w:p w:rsidR="00C0575C" w:rsidRPr="007C4137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="00AB690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744" w:type="dxa"/>
            <w:shd w:val="clear" w:color="auto" w:fill="auto"/>
          </w:tcPr>
          <w:p w:rsidR="00C0575C" w:rsidRPr="007C4137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Перелік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дошкільних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середніх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позашкільних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професійно-технічних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навчальних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закладів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статистична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інформація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щодо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них</w:t>
            </w:r>
          </w:p>
        </w:tc>
        <w:tc>
          <w:tcPr>
            <w:tcW w:w="2778" w:type="dxa"/>
            <w:shd w:val="clear" w:color="auto" w:fill="auto"/>
          </w:tcPr>
          <w:p w:rsidR="00C0575C" w:rsidRPr="00B81D20" w:rsidRDefault="00B81D20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Управління освіти </w:t>
            </w:r>
          </w:p>
        </w:tc>
        <w:tc>
          <w:tcPr>
            <w:tcW w:w="1654" w:type="dxa"/>
            <w:shd w:val="clear" w:color="auto" w:fill="auto"/>
          </w:tcPr>
          <w:p w:rsidR="00C0575C" w:rsidRPr="00BC7551" w:rsidRDefault="00BC7551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Не менше одного разу на рік</w:t>
            </w:r>
          </w:p>
        </w:tc>
        <w:tc>
          <w:tcPr>
            <w:tcW w:w="1600" w:type="dxa"/>
          </w:tcPr>
          <w:p w:rsidR="00C0575C" w:rsidRPr="00BC7551" w:rsidRDefault="00450780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hyperlink r:id="rId39" w:history="1">
              <w:r w:rsidR="003A09AF" w:rsidRPr="003A09AF">
                <w:rPr>
                  <w:color w:val="0000FF"/>
                  <w:u w:val="single"/>
                </w:rPr>
                <w:t>http</w:t>
              </w:r>
              <w:r w:rsidR="003A09AF" w:rsidRPr="00BC7551">
                <w:rPr>
                  <w:color w:val="0000FF"/>
                  <w:u w:val="single"/>
                  <w:lang w:val="uk-UA"/>
                </w:rPr>
                <w:t>://</w:t>
              </w:r>
              <w:r w:rsidR="003A09AF" w:rsidRPr="003A09AF">
                <w:rPr>
                  <w:color w:val="0000FF"/>
                  <w:u w:val="single"/>
                </w:rPr>
                <w:t>www</w:t>
              </w:r>
              <w:r w:rsidR="003A09AF" w:rsidRPr="00BC7551">
                <w:rPr>
                  <w:color w:val="0000FF"/>
                  <w:u w:val="single"/>
                  <w:lang w:val="uk-UA"/>
                </w:rPr>
                <w:t>.</w:t>
              </w:r>
              <w:r w:rsidR="003A09AF" w:rsidRPr="003A09AF">
                <w:rPr>
                  <w:color w:val="0000FF"/>
                  <w:u w:val="single"/>
                </w:rPr>
                <w:t>nizhynrada</w:t>
              </w:r>
              <w:r w:rsidR="003A09AF" w:rsidRPr="00BC7551">
                <w:rPr>
                  <w:color w:val="0000FF"/>
                  <w:u w:val="single"/>
                  <w:lang w:val="uk-UA"/>
                </w:rPr>
                <w:t>.</w:t>
              </w:r>
              <w:r w:rsidR="003A09AF" w:rsidRPr="003A09AF">
                <w:rPr>
                  <w:color w:val="0000FF"/>
                  <w:u w:val="single"/>
                </w:rPr>
                <w:t>gov</w:t>
              </w:r>
              <w:r w:rsidR="003A09AF" w:rsidRPr="00BC7551">
                <w:rPr>
                  <w:color w:val="0000FF"/>
                  <w:u w:val="single"/>
                  <w:lang w:val="uk-UA"/>
                </w:rPr>
                <w:t>.</w:t>
              </w:r>
              <w:r w:rsidR="003A09AF" w:rsidRPr="003A09AF">
                <w:rPr>
                  <w:color w:val="0000FF"/>
                  <w:u w:val="single"/>
                </w:rPr>
                <w:t>ua</w:t>
              </w:r>
              <w:r w:rsidR="003A09AF" w:rsidRPr="00BC7551">
                <w:rPr>
                  <w:color w:val="0000FF"/>
                  <w:u w:val="single"/>
                  <w:lang w:val="uk-UA"/>
                </w:rPr>
                <w:t>/</w:t>
              </w:r>
              <w:r w:rsidR="003A09AF" w:rsidRPr="003A09AF">
                <w:rPr>
                  <w:color w:val="0000FF"/>
                  <w:u w:val="single"/>
                </w:rPr>
                <w:t>article</w:t>
              </w:r>
              <w:r w:rsidR="003A09AF" w:rsidRPr="00BC7551">
                <w:rPr>
                  <w:color w:val="0000FF"/>
                  <w:u w:val="single"/>
                  <w:lang w:val="uk-UA"/>
                </w:rPr>
                <w:t>/169/</w:t>
              </w:r>
              <w:r w:rsidR="003A09AF" w:rsidRPr="003A09AF">
                <w:rPr>
                  <w:color w:val="0000FF"/>
                  <w:u w:val="single"/>
                </w:rPr>
                <w:t>zagalnoosvtn</w:t>
              </w:r>
              <w:r w:rsidR="003A09AF" w:rsidRPr="00BC7551">
                <w:rPr>
                  <w:color w:val="0000FF"/>
                  <w:u w:val="single"/>
                  <w:lang w:val="uk-UA"/>
                </w:rPr>
                <w:t>-</w:t>
              </w:r>
              <w:r w:rsidR="003A09AF" w:rsidRPr="003A09AF">
                <w:rPr>
                  <w:color w:val="0000FF"/>
                  <w:u w:val="single"/>
                </w:rPr>
                <w:t>shkoli</w:t>
              </w:r>
              <w:r w:rsidR="003A09AF" w:rsidRPr="00BC7551">
                <w:rPr>
                  <w:color w:val="0000FF"/>
                  <w:u w:val="single"/>
                  <w:lang w:val="uk-UA"/>
                </w:rPr>
                <w:t>.</w:t>
              </w:r>
              <w:proofErr w:type="spellStart"/>
              <w:r w:rsidR="003A09AF" w:rsidRPr="003A09AF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</w:tr>
      <w:tr w:rsidR="007C4137" w:rsidRPr="007C4137" w:rsidTr="00BE33F5">
        <w:tc>
          <w:tcPr>
            <w:tcW w:w="569" w:type="dxa"/>
            <w:shd w:val="clear" w:color="auto" w:fill="auto"/>
          </w:tcPr>
          <w:p w:rsidR="00C0575C" w:rsidRPr="007C4137" w:rsidRDefault="00AB6904" w:rsidP="00BE33F5">
            <w:pPr>
              <w:spacing w:line="351" w:lineRule="atLeas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35</w:t>
            </w:r>
            <w:r w:rsidR="00C0575C"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744" w:type="dxa"/>
            <w:shd w:val="clear" w:color="auto" w:fill="auto"/>
          </w:tcPr>
          <w:p w:rsidR="00C0575C" w:rsidRPr="007C4137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Дані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обліку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громадян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які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потребують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поліпшення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житлових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умов (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квартирний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облік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2778" w:type="dxa"/>
            <w:shd w:val="clear" w:color="auto" w:fill="auto"/>
          </w:tcPr>
          <w:p w:rsidR="00C0575C" w:rsidRPr="00D97CF1" w:rsidRDefault="00EB4C2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B4C2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Відділ квартирного обліку, приватизації житла та ведення реєстру територіальної громади</w:t>
            </w:r>
          </w:p>
        </w:tc>
        <w:tc>
          <w:tcPr>
            <w:tcW w:w="1654" w:type="dxa"/>
            <w:shd w:val="clear" w:color="auto" w:fill="auto"/>
          </w:tcPr>
          <w:p w:rsidR="00C0575C" w:rsidRPr="007C4137" w:rsidRDefault="00D97CF1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97CF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Не </w:t>
            </w:r>
            <w:proofErr w:type="spellStart"/>
            <w:r w:rsidRPr="00D97CF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менше</w:t>
            </w:r>
            <w:proofErr w:type="spellEnd"/>
            <w:r w:rsidRPr="00D97CF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одного разу на </w:t>
            </w:r>
            <w:proofErr w:type="spellStart"/>
            <w:r w:rsidRPr="00D97CF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рік</w:t>
            </w:r>
            <w:proofErr w:type="spellEnd"/>
          </w:p>
        </w:tc>
        <w:tc>
          <w:tcPr>
            <w:tcW w:w="1600" w:type="dxa"/>
          </w:tcPr>
          <w:p w:rsidR="00C0575C" w:rsidRPr="007C4137" w:rsidRDefault="00450780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hyperlink r:id="rId40" w:history="1">
              <w:r w:rsidR="00754652" w:rsidRPr="00754652">
                <w:rPr>
                  <w:color w:val="0000FF"/>
                  <w:u w:val="single"/>
                </w:rPr>
                <w:t>http://www.nizhynrada.gov.ua/article/1625/kvartirniy-oblk-gromadyan.html</w:t>
              </w:r>
            </w:hyperlink>
          </w:p>
        </w:tc>
      </w:tr>
      <w:tr w:rsidR="007C4137" w:rsidRPr="007C4137" w:rsidTr="00BE33F5">
        <w:tc>
          <w:tcPr>
            <w:tcW w:w="569" w:type="dxa"/>
            <w:shd w:val="clear" w:color="auto" w:fill="auto"/>
          </w:tcPr>
          <w:p w:rsidR="00C0575C" w:rsidRPr="007C4137" w:rsidRDefault="00AB6904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36</w:t>
            </w:r>
            <w:r w:rsidR="00C0575C"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744" w:type="dxa"/>
            <w:shd w:val="clear" w:color="auto" w:fill="auto"/>
          </w:tcPr>
          <w:p w:rsidR="00C0575C" w:rsidRPr="007C4137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A1E2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Дані</w:t>
            </w:r>
            <w:proofErr w:type="spellEnd"/>
            <w:r w:rsidRPr="006A1E2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6A1E2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споживання</w:t>
            </w:r>
            <w:proofErr w:type="spellEnd"/>
            <w:r w:rsidRPr="006A1E2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A1E2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комунальних</w:t>
            </w:r>
            <w:proofErr w:type="spellEnd"/>
            <w:r w:rsidRPr="006A1E2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A1E2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ресурсів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електроенергія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теплова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енергія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природний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газ,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тверде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паливо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холодна та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гаряча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вода)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комунальними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підприємствами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установами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(закладами) та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організаціями</w:t>
            </w:r>
            <w:proofErr w:type="spellEnd"/>
          </w:p>
        </w:tc>
        <w:tc>
          <w:tcPr>
            <w:tcW w:w="2778" w:type="dxa"/>
            <w:shd w:val="clear" w:color="auto" w:fill="auto"/>
          </w:tcPr>
          <w:p w:rsidR="00C0575C" w:rsidRPr="007C4137" w:rsidRDefault="006A1E29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A1E2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Відділ</w:t>
            </w:r>
            <w:proofErr w:type="spellEnd"/>
            <w:r w:rsidRPr="006A1E2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A1E2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економіки</w:t>
            </w:r>
            <w:proofErr w:type="spellEnd"/>
            <w:r w:rsidRPr="006A1E2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6A1E2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інвестиційної</w:t>
            </w:r>
            <w:proofErr w:type="spellEnd"/>
            <w:r w:rsidRPr="006A1E2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A1E2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діяльності</w:t>
            </w:r>
            <w:proofErr w:type="spellEnd"/>
          </w:p>
        </w:tc>
        <w:tc>
          <w:tcPr>
            <w:tcW w:w="1654" w:type="dxa"/>
            <w:shd w:val="clear" w:color="auto" w:fill="auto"/>
          </w:tcPr>
          <w:p w:rsidR="00C0575C" w:rsidRPr="007C4137" w:rsidRDefault="006A1E29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A1E2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Не </w:t>
            </w:r>
            <w:proofErr w:type="spellStart"/>
            <w:r w:rsidRPr="006A1E2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менше</w:t>
            </w:r>
            <w:proofErr w:type="spellEnd"/>
            <w:r w:rsidRPr="006A1E2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одного разу на </w:t>
            </w:r>
            <w:proofErr w:type="spellStart"/>
            <w:r w:rsidRPr="006A1E2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рік</w:t>
            </w:r>
            <w:proofErr w:type="spellEnd"/>
          </w:p>
        </w:tc>
        <w:tc>
          <w:tcPr>
            <w:tcW w:w="1600" w:type="dxa"/>
          </w:tcPr>
          <w:p w:rsidR="00C0575C" w:rsidRPr="007C4137" w:rsidRDefault="00450780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hyperlink r:id="rId41" w:history="1">
              <w:r w:rsidR="00DC2614" w:rsidRPr="00DC2614">
                <w:rPr>
                  <w:color w:val="0000FF"/>
                  <w:u w:val="single"/>
                </w:rPr>
                <w:t>http://www.nizhynrada.gov.ua/article/1762/dan-pro-spojivannya-komunalnih-resursv.html</w:t>
              </w:r>
            </w:hyperlink>
          </w:p>
        </w:tc>
      </w:tr>
      <w:tr w:rsidR="007C4137" w:rsidRPr="00CE255A" w:rsidTr="00BE33F5">
        <w:tc>
          <w:tcPr>
            <w:tcW w:w="569" w:type="dxa"/>
            <w:shd w:val="clear" w:color="auto" w:fill="auto"/>
          </w:tcPr>
          <w:p w:rsidR="00C0575C" w:rsidRPr="007C4137" w:rsidRDefault="00AB6904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37</w:t>
            </w:r>
            <w:r w:rsidR="00C0575C"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744" w:type="dxa"/>
            <w:shd w:val="clear" w:color="auto" w:fill="auto"/>
          </w:tcPr>
          <w:p w:rsidR="00C0575C" w:rsidRPr="007C4137" w:rsidRDefault="00C0575C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Дані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надані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містобудівні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умови</w:t>
            </w:r>
            <w:proofErr w:type="spellEnd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7C413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обмеження</w:t>
            </w:r>
            <w:proofErr w:type="spellEnd"/>
          </w:p>
        </w:tc>
        <w:tc>
          <w:tcPr>
            <w:tcW w:w="2778" w:type="dxa"/>
            <w:shd w:val="clear" w:color="auto" w:fill="auto"/>
          </w:tcPr>
          <w:p w:rsidR="00C0575C" w:rsidRPr="00C41DBC" w:rsidRDefault="00A5062E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5062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Відділ містобудування та архітектури</w:t>
            </w:r>
          </w:p>
        </w:tc>
        <w:tc>
          <w:tcPr>
            <w:tcW w:w="1654" w:type="dxa"/>
            <w:shd w:val="clear" w:color="auto" w:fill="auto"/>
          </w:tcPr>
          <w:p w:rsidR="00C0575C" w:rsidRPr="00F510E2" w:rsidRDefault="00F510E2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Не менше одного разу на рік</w:t>
            </w:r>
          </w:p>
        </w:tc>
        <w:tc>
          <w:tcPr>
            <w:tcW w:w="1600" w:type="dxa"/>
          </w:tcPr>
          <w:p w:rsidR="00C0575C" w:rsidRPr="00F510E2" w:rsidRDefault="00450780" w:rsidP="00BE33F5">
            <w:pPr>
              <w:spacing w:line="35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hyperlink r:id="rId42" w:history="1">
              <w:r w:rsidR="00C41DBC" w:rsidRPr="00C41DBC">
                <w:rPr>
                  <w:color w:val="0000FF"/>
                  <w:u w:val="single"/>
                </w:rPr>
                <w:t>http</w:t>
              </w:r>
              <w:r w:rsidR="00C41DBC" w:rsidRPr="00F510E2">
                <w:rPr>
                  <w:color w:val="0000FF"/>
                  <w:u w:val="single"/>
                  <w:lang w:val="uk-UA"/>
                </w:rPr>
                <w:t>://</w:t>
              </w:r>
              <w:r w:rsidR="00C41DBC" w:rsidRPr="00C41DBC">
                <w:rPr>
                  <w:color w:val="0000FF"/>
                  <w:u w:val="single"/>
                </w:rPr>
                <w:t>www</w:t>
              </w:r>
              <w:r w:rsidR="00C41DBC" w:rsidRPr="00F510E2">
                <w:rPr>
                  <w:color w:val="0000FF"/>
                  <w:u w:val="single"/>
                  <w:lang w:val="uk-UA"/>
                </w:rPr>
                <w:t>.</w:t>
              </w:r>
              <w:r w:rsidR="00C41DBC" w:rsidRPr="00C41DBC">
                <w:rPr>
                  <w:color w:val="0000FF"/>
                  <w:u w:val="single"/>
                </w:rPr>
                <w:t>nizhynrada</w:t>
              </w:r>
              <w:r w:rsidR="00C41DBC" w:rsidRPr="00F510E2">
                <w:rPr>
                  <w:color w:val="0000FF"/>
                  <w:u w:val="single"/>
                  <w:lang w:val="uk-UA"/>
                </w:rPr>
                <w:t>.</w:t>
              </w:r>
              <w:r w:rsidR="00C41DBC" w:rsidRPr="00C41DBC">
                <w:rPr>
                  <w:color w:val="0000FF"/>
                  <w:u w:val="single"/>
                </w:rPr>
                <w:t>gov</w:t>
              </w:r>
              <w:r w:rsidR="00C41DBC" w:rsidRPr="00F510E2">
                <w:rPr>
                  <w:color w:val="0000FF"/>
                  <w:u w:val="single"/>
                  <w:lang w:val="uk-UA"/>
                </w:rPr>
                <w:t>.</w:t>
              </w:r>
              <w:r w:rsidR="00C41DBC" w:rsidRPr="00C41DBC">
                <w:rPr>
                  <w:color w:val="0000FF"/>
                  <w:u w:val="single"/>
                </w:rPr>
                <w:t>ua</w:t>
              </w:r>
              <w:r w:rsidR="00C41DBC" w:rsidRPr="00F510E2">
                <w:rPr>
                  <w:color w:val="0000FF"/>
                  <w:u w:val="single"/>
                  <w:lang w:val="uk-UA"/>
                </w:rPr>
                <w:t>/</w:t>
              </w:r>
              <w:r w:rsidR="00C41DBC" w:rsidRPr="00C41DBC">
                <w:rPr>
                  <w:color w:val="0000FF"/>
                  <w:u w:val="single"/>
                </w:rPr>
                <w:t>article</w:t>
              </w:r>
              <w:r w:rsidR="00C41DBC" w:rsidRPr="00F510E2">
                <w:rPr>
                  <w:color w:val="0000FF"/>
                  <w:u w:val="single"/>
                  <w:lang w:val="uk-UA"/>
                </w:rPr>
                <w:t>/1332/</w:t>
              </w:r>
              <w:r w:rsidR="00C41DBC" w:rsidRPr="00C41DBC">
                <w:rPr>
                  <w:color w:val="0000FF"/>
                  <w:u w:val="single"/>
                </w:rPr>
                <w:t>restr</w:t>
              </w:r>
              <w:r w:rsidR="00C41DBC" w:rsidRPr="00F510E2">
                <w:rPr>
                  <w:color w:val="0000FF"/>
                  <w:u w:val="single"/>
                  <w:lang w:val="uk-UA"/>
                </w:rPr>
                <w:t>-</w:t>
              </w:r>
              <w:r w:rsidR="00C41DBC" w:rsidRPr="00C41DBC">
                <w:rPr>
                  <w:color w:val="0000FF"/>
                  <w:u w:val="single"/>
                </w:rPr>
                <w:t>mstobudvnih</w:t>
              </w:r>
              <w:r w:rsidR="00C41DBC" w:rsidRPr="00F510E2">
                <w:rPr>
                  <w:color w:val="0000FF"/>
                  <w:u w:val="single"/>
                  <w:lang w:val="uk-UA"/>
                </w:rPr>
                <w:t>-</w:t>
              </w:r>
              <w:r w:rsidR="00C41DBC" w:rsidRPr="00C41DBC">
                <w:rPr>
                  <w:color w:val="0000FF"/>
                  <w:u w:val="single"/>
                </w:rPr>
                <w:t>umov</w:t>
              </w:r>
              <w:r w:rsidR="00C41DBC" w:rsidRPr="00F510E2">
                <w:rPr>
                  <w:color w:val="0000FF"/>
                  <w:u w:val="single"/>
                  <w:lang w:val="uk-UA"/>
                </w:rPr>
                <w:t>-</w:t>
              </w:r>
              <w:r w:rsidR="00C41DBC" w:rsidRPr="00C41DBC">
                <w:rPr>
                  <w:color w:val="0000FF"/>
                  <w:u w:val="single"/>
                </w:rPr>
                <w:t>ta</w:t>
              </w:r>
              <w:r w:rsidR="00C41DBC" w:rsidRPr="00F510E2">
                <w:rPr>
                  <w:color w:val="0000FF"/>
                  <w:u w:val="single"/>
                  <w:lang w:val="uk-UA"/>
                </w:rPr>
                <w:t>-</w:t>
              </w:r>
              <w:r w:rsidR="00C41DBC" w:rsidRPr="00C41DBC">
                <w:rPr>
                  <w:color w:val="0000FF"/>
                  <w:u w:val="single"/>
                </w:rPr>
                <w:t>obmejen</w:t>
              </w:r>
              <w:r w:rsidR="00C41DBC" w:rsidRPr="00F510E2">
                <w:rPr>
                  <w:color w:val="0000FF"/>
                  <w:u w:val="single"/>
                  <w:lang w:val="uk-UA"/>
                </w:rPr>
                <w:t>.</w:t>
              </w:r>
              <w:proofErr w:type="spellStart"/>
              <w:r w:rsidR="00C41DBC" w:rsidRPr="00C41DBC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</w:tr>
    </w:tbl>
    <w:p w:rsidR="00E805F6" w:rsidRPr="007C4137" w:rsidRDefault="00E805F6" w:rsidP="00E805F6">
      <w:pPr>
        <w:shd w:val="clear" w:color="auto" w:fill="FFFFFF"/>
        <w:spacing w:line="351" w:lineRule="atLeast"/>
        <w:ind w:firstLine="150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7C413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182B37" w:rsidRDefault="00182B37" w:rsidP="00A20D53">
      <w:pPr>
        <w:rPr>
          <w:rFonts w:ascii="Times New Roman" w:hAnsi="Times New Roman" w:cs="Times New Roman"/>
          <w:b/>
          <w:sz w:val="28"/>
          <w:szCs w:val="28"/>
        </w:rPr>
      </w:pPr>
    </w:p>
    <w:p w:rsidR="00182B37" w:rsidRDefault="00182B37" w:rsidP="00A20D53">
      <w:pPr>
        <w:rPr>
          <w:rFonts w:ascii="Times New Roman" w:hAnsi="Times New Roman" w:cs="Times New Roman"/>
          <w:b/>
          <w:sz w:val="28"/>
          <w:szCs w:val="28"/>
        </w:rPr>
      </w:pPr>
    </w:p>
    <w:p w:rsidR="00A20D53" w:rsidRDefault="00E805F6" w:rsidP="00A20D53">
      <w:pPr>
        <w:rPr>
          <w:rFonts w:ascii="Times New Roman" w:hAnsi="Times New Roman" w:cs="Times New Roman"/>
          <w:b/>
          <w:sz w:val="28"/>
          <w:szCs w:val="28"/>
        </w:rPr>
      </w:pPr>
      <w:r w:rsidRPr="007C4137">
        <w:rPr>
          <w:rFonts w:ascii="Times New Roman" w:hAnsi="Times New Roman" w:cs="Times New Roman"/>
          <w:b/>
          <w:sz w:val="28"/>
          <w:szCs w:val="28"/>
        </w:rPr>
        <w:t xml:space="preserve">Заступник </w:t>
      </w:r>
      <w:proofErr w:type="spellStart"/>
      <w:r w:rsidRPr="007C4137">
        <w:rPr>
          <w:rFonts w:ascii="Times New Roman" w:hAnsi="Times New Roman" w:cs="Times New Roman"/>
          <w:b/>
          <w:sz w:val="28"/>
          <w:szCs w:val="28"/>
        </w:rPr>
        <w:t>міського</w:t>
      </w:r>
      <w:proofErr w:type="spellEnd"/>
      <w:r w:rsidRPr="007C41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4137">
        <w:rPr>
          <w:rFonts w:ascii="Times New Roman" w:hAnsi="Times New Roman" w:cs="Times New Roman"/>
          <w:b/>
          <w:sz w:val="28"/>
          <w:szCs w:val="28"/>
        </w:rPr>
        <w:t>голови</w:t>
      </w:r>
      <w:proofErr w:type="spellEnd"/>
      <w:r w:rsidRPr="007C41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0D53" w:rsidRDefault="00E805F6" w:rsidP="00E805F6">
      <w:pPr>
        <w:rPr>
          <w:rFonts w:ascii="Times New Roman" w:hAnsi="Times New Roman" w:cs="Times New Roman"/>
          <w:b/>
          <w:sz w:val="28"/>
          <w:szCs w:val="28"/>
        </w:rPr>
      </w:pPr>
      <w:r w:rsidRPr="007C4137">
        <w:rPr>
          <w:rFonts w:ascii="Times New Roman" w:hAnsi="Times New Roman" w:cs="Times New Roman"/>
          <w:b/>
          <w:sz w:val="28"/>
          <w:szCs w:val="28"/>
        </w:rPr>
        <w:t xml:space="preserve">з </w:t>
      </w:r>
      <w:proofErr w:type="spellStart"/>
      <w:r w:rsidRPr="007C4137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Pr="007C41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4137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7C41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4137">
        <w:rPr>
          <w:rFonts w:ascii="Times New Roman" w:hAnsi="Times New Roman" w:cs="Times New Roman"/>
          <w:b/>
          <w:sz w:val="28"/>
          <w:szCs w:val="28"/>
        </w:rPr>
        <w:t>виконавчих</w:t>
      </w:r>
      <w:proofErr w:type="spellEnd"/>
    </w:p>
    <w:p w:rsidR="00E805F6" w:rsidRPr="007C4137" w:rsidRDefault="00E805F6" w:rsidP="00E805F6">
      <w:pPr>
        <w:rPr>
          <w:rFonts w:ascii="Times New Roman" w:hAnsi="Times New Roman" w:cs="Times New Roman"/>
          <w:b/>
          <w:sz w:val="28"/>
          <w:szCs w:val="28"/>
        </w:rPr>
      </w:pPr>
      <w:r w:rsidRPr="007C41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4137">
        <w:rPr>
          <w:rFonts w:ascii="Times New Roman" w:hAnsi="Times New Roman" w:cs="Times New Roman"/>
          <w:b/>
          <w:sz w:val="28"/>
          <w:szCs w:val="28"/>
        </w:rPr>
        <w:t>органів</w:t>
      </w:r>
      <w:proofErr w:type="spellEnd"/>
      <w:r w:rsidRPr="007C4137"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r w:rsidRPr="007C4137">
        <w:rPr>
          <w:rFonts w:ascii="Times New Roman" w:hAnsi="Times New Roman" w:cs="Times New Roman"/>
          <w:b/>
          <w:sz w:val="28"/>
          <w:szCs w:val="28"/>
        </w:rPr>
        <w:tab/>
      </w:r>
      <w:r w:rsidRPr="007C4137">
        <w:rPr>
          <w:rFonts w:ascii="Times New Roman" w:hAnsi="Times New Roman" w:cs="Times New Roman"/>
          <w:b/>
          <w:sz w:val="28"/>
          <w:szCs w:val="28"/>
        </w:rPr>
        <w:tab/>
      </w:r>
      <w:r w:rsidRPr="007C4137">
        <w:rPr>
          <w:rFonts w:ascii="Times New Roman" w:hAnsi="Times New Roman" w:cs="Times New Roman"/>
          <w:b/>
          <w:sz w:val="28"/>
          <w:szCs w:val="28"/>
        </w:rPr>
        <w:tab/>
      </w:r>
      <w:r w:rsidRPr="007C4137">
        <w:rPr>
          <w:rFonts w:ascii="Times New Roman" w:hAnsi="Times New Roman" w:cs="Times New Roman"/>
          <w:b/>
          <w:sz w:val="28"/>
          <w:szCs w:val="28"/>
        </w:rPr>
        <w:tab/>
      </w:r>
      <w:r w:rsidRPr="007C4137">
        <w:rPr>
          <w:rFonts w:ascii="Times New Roman" w:hAnsi="Times New Roman" w:cs="Times New Roman"/>
          <w:b/>
          <w:sz w:val="28"/>
          <w:szCs w:val="28"/>
        </w:rPr>
        <w:tab/>
      </w:r>
      <w:r w:rsidRPr="007C4137">
        <w:rPr>
          <w:rFonts w:ascii="Times New Roman" w:hAnsi="Times New Roman" w:cs="Times New Roman"/>
          <w:b/>
          <w:sz w:val="28"/>
          <w:szCs w:val="28"/>
        </w:rPr>
        <w:tab/>
      </w:r>
      <w:r w:rsidR="00A20D53">
        <w:rPr>
          <w:rFonts w:ascii="Times New Roman" w:hAnsi="Times New Roman" w:cs="Times New Roman"/>
          <w:b/>
          <w:sz w:val="28"/>
          <w:szCs w:val="28"/>
        </w:rPr>
        <w:tab/>
      </w:r>
      <w:r w:rsidR="00A20D53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7C4137">
        <w:rPr>
          <w:rFonts w:ascii="Times New Roman" w:hAnsi="Times New Roman" w:cs="Times New Roman"/>
          <w:b/>
          <w:sz w:val="28"/>
          <w:szCs w:val="28"/>
        </w:rPr>
        <w:t>І.В.Алєксєєнко</w:t>
      </w:r>
      <w:proofErr w:type="spellEnd"/>
    </w:p>
    <w:sectPr w:rsidR="00E805F6" w:rsidRPr="007C4137" w:rsidSect="004A224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AB1"/>
    <w:rsid w:val="00076335"/>
    <w:rsid w:val="0008277F"/>
    <w:rsid w:val="00091D2D"/>
    <w:rsid w:val="000959F3"/>
    <w:rsid w:val="00095A9A"/>
    <w:rsid w:val="000F1085"/>
    <w:rsid w:val="00104E64"/>
    <w:rsid w:val="00106E22"/>
    <w:rsid w:val="0014208F"/>
    <w:rsid w:val="00166648"/>
    <w:rsid w:val="00182B37"/>
    <w:rsid w:val="001849E0"/>
    <w:rsid w:val="001B0FED"/>
    <w:rsid w:val="001C699A"/>
    <w:rsid w:val="001D0086"/>
    <w:rsid w:val="001E1A78"/>
    <w:rsid w:val="00206C53"/>
    <w:rsid w:val="00247742"/>
    <w:rsid w:val="00247C6D"/>
    <w:rsid w:val="002617BD"/>
    <w:rsid w:val="00264785"/>
    <w:rsid w:val="00273155"/>
    <w:rsid w:val="00273503"/>
    <w:rsid w:val="0028143F"/>
    <w:rsid w:val="002B00DA"/>
    <w:rsid w:val="002B60A8"/>
    <w:rsid w:val="002F22B9"/>
    <w:rsid w:val="00317CE4"/>
    <w:rsid w:val="003307CA"/>
    <w:rsid w:val="00335E18"/>
    <w:rsid w:val="00356C85"/>
    <w:rsid w:val="00360113"/>
    <w:rsid w:val="003637CB"/>
    <w:rsid w:val="00374016"/>
    <w:rsid w:val="003863C7"/>
    <w:rsid w:val="003A09AF"/>
    <w:rsid w:val="003A2E04"/>
    <w:rsid w:val="003D7346"/>
    <w:rsid w:val="003E1352"/>
    <w:rsid w:val="003E7B3F"/>
    <w:rsid w:val="003F2030"/>
    <w:rsid w:val="00402872"/>
    <w:rsid w:val="00405447"/>
    <w:rsid w:val="00450780"/>
    <w:rsid w:val="00452BDE"/>
    <w:rsid w:val="00454236"/>
    <w:rsid w:val="00493F6B"/>
    <w:rsid w:val="004A2248"/>
    <w:rsid w:val="004A4199"/>
    <w:rsid w:val="004C79B9"/>
    <w:rsid w:val="004D12FF"/>
    <w:rsid w:val="004D160C"/>
    <w:rsid w:val="004D27B7"/>
    <w:rsid w:val="004E0BBC"/>
    <w:rsid w:val="004E2C23"/>
    <w:rsid w:val="00510167"/>
    <w:rsid w:val="00512148"/>
    <w:rsid w:val="00540354"/>
    <w:rsid w:val="005554B2"/>
    <w:rsid w:val="00565BA5"/>
    <w:rsid w:val="00570814"/>
    <w:rsid w:val="00573EC8"/>
    <w:rsid w:val="00582AF0"/>
    <w:rsid w:val="005831D1"/>
    <w:rsid w:val="005B48DC"/>
    <w:rsid w:val="005B5B30"/>
    <w:rsid w:val="005C3681"/>
    <w:rsid w:val="005C3A5B"/>
    <w:rsid w:val="005C434E"/>
    <w:rsid w:val="005C5204"/>
    <w:rsid w:val="005D1BD4"/>
    <w:rsid w:val="005D76D3"/>
    <w:rsid w:val="005E4435"/>
    <w:rsid w:val="005E4B6B"/>
    <w:rsid w:val="005E4C2C"/>
    <w:rsid w:val="005F5093"/>
    <w:rsid w:val="005F7685"/>
    <w:rsid w:val="00615558"/>
    <w:rsid w:val="006270DF"/>
    <w:rsid w:val="00630560"/>
    <w:rsid w:val="00636DFA"/>
    <w:rsid w:val="006400F1"/>
    <w:rsid w:val="006700FF"/>
    <w:rsid w:val="006806CF"/>
    <w:rsid w:val="00685556"/>
    <w:rsid w:val="006925FE"/>
    <w:rsid w:val="00696B26"/>
    <w:rsid w:val="006A1E29"/>
    <w:rsid w:val="006B4AEE"/>
    <w:rsid w:val="006C5020"/>
    <w:rsid w:val="006D39A5"/>
    <w:rsid w:val="006D416D"/>
    <w:rsid w:val="00711FDB"/>
    <w:rsid w:val="00713A49"/>
    <w:rsid w:val="007406BB"/>
    <w:rsid w:val="00741500"/>
    <w:rsid w:val="007531E2"/>
    <w:rsid w:val="00754652"/>
    <w:rsid w:val="00755C4B"/>
    <w:rsid w:val="007708E2"/>
    <w:rsid w:val="007B1BEE"/>
    <w:rsid w:val="007B5033"/>
    <w:rsid w:val="007C4137"/>
    <w:rsid w:val="007C726F"/>
    <w:rsid w:val="007D6C1C"/>
    <w:rsid w:val="007F2B75"/>
    <w:rsid w:val="007F61D1"/>
    <w:rsid w:val="00810DD8"/>
    <w:rsid w:val="00811F81"/>
    <w:rsid w:val="00817DAD"/>
    <w:rsid w:val="00842C00"/>
    <w:rsid w:val="00863574"/>
    <w:rsid w:val="00886F1A"/>
    <w:rsid w:val="00887176"/>
    <w:rsid w:val="00896C9B"/>
    <w:rsid w:val="008D3C36"/>
    <w:rsid w:val="00922B27"/>
    <w:rsid w:val="00923070"/>
    <w:rsid w:val="00932165"/>
    <w:rsid w:val="00945EAB"/>
    <w:rsid w:val="00951F83"/>
    <w:rsid w:val="00955A82"/>
    <w:rsid w:val="0096365C"/>
    <w:rsid w:val="00970AB1"/>
    <w:rsid w:val="00971776"/>
    <w:rsid w:val="00985D74"/>
    <w:rsid w:val="00996336"/>
    <w:rsid w:val="009B77FD"/>
    <w:rsid w:val="009E0CCB"/>
    <w:rsid w:val="00A11B7A"/>
    <w:rsid w:val="00A14718"/>
    <w:rsid w:val="00A1522C"/>
    <w:rsid w:val="00A20D53"/>
    <w:rsid w:val="00A43E60"/>
    <w:rsid w:val="00A5062E"/>
    <w:rsid w:val="00A63897"/>
    <w:rsid w:val="00AB6904"/>
    <w:rsid w:val="00AD1DAB"/>
    <w:rsid w:val="00AE0FF7"/>
    <w:rsid w:val="00AF10DD"/>
    <w:rsid w:val="00AF42E4"/>
    <w:rsid w:val="00AF4FD2"/>
    <w:rsid w:val="00B017A2"/>
    <w:rsid w:val="00B14C94"/>
    <w:rsid w:val="00B41C8F"/>
    <w:rsid w:val="00B451AB"/>
    <w:rsid w:val="00B65550"/>
    <w:rsid w:val="00B710DF"/>
    <w:rsid w:val="00B81D20"/>
    <w:rsid w:val="00B83737"/>
    <w:rsid w:val="00B9537B"/>
    <w:rsid w:val="00BA149F"/>
    <w:rsid w:val="00BB65D8"/>
    <w:rsid w:val="00BC7551"/>
    <w:rsid w:val="00BE33F5"/>
    <w:rsid w:val="00C0575C"/>
    <w:rsid w:val="00C41DBC"/>
    <w:rsid w:val="00C52801"/>
    <w:rsid w:val="00C60EC3"/>
    <w:rsid w:val="00C62D86"/>
    <w:rsid w:val="00C723F8"/>
    <w:rsid w:val="00CC2A82"/>
    <w:rsid w:val="00CC6830"/>
    <w:rsid w:val="00CE255A"/>
    <w:rsid w:val="00CE523D"/>
    <w:rsid w:val="00D0519C"/>
    <w:rsid w:val="00D266EC"/>
    <w:rsid w:val="00D62F9B"/>
    <w:rsid w:val="00D925CD"/>
    <w:rsid w:val="00D94876"/>
    <w:rsid w:val="00D97CF1"/>
    <w:rsid w:val="00DA1785"/>
    <w:rsid w:val="00DA29FD"/>
    <w:rsid w:val="00DA570C"/>
    <w:rsid w:val="00DA6ECD"/>
    <w:rsid w:val="00DA7E5D"/>
    <w:rsid w:val="00DC0DF3"/>
    <w:rsid w:val="00DC2614"/>
    <w:rsid w:val="00DC7FC6"/>
    <w:rsid w:val="00DD1994"/>
    <w:rsid w:val="00DE17A9"/>
    <w:rsid w:val="00DF58C3"/>
    <w:rsid w:val="00E0363D"/>
    <w:rsid w:val="00E036CC"/>
    <w:rsid w:val="00E41C9B"/>
    <w:rsid w:val="00E575F2"/>
    <w:rsid w:val="00E635CD"/>
    <w:rsid w:val="00E67280"/>
    <w:rsid w:val="00E805F6"/>
    <w:rsid w:val="00E879E3"/>
    <w:rsid w:val="00E92D6F"/>
    <w:rsid w:val="00E97424"/>
    <w:rsid w:val="00EA28B9"/>
    <w:rsid w:val="00EB21E6"/>
    <w:rsid w:val="00EB4C2C"/>
    <w:rsid w:val="00EB728C"/>
    <w:rsid w:val="00ED6DC1"/>
    <w:rsid w:val="00EE33D1"/>
    <w:rsid w:val="00EE5193"/>
    <w:rsid w:val="00F0768A"/>
    <w:rsid w:val="00F101DF"/>
    <w:rsid w:val="00F13387"/>
    <w:rsid w:val="00F15B76"/>
    <w:rsid w:val="00F215B3"/>
    <w:rsid w:val="00F26A4E"/>
    <w:rsid w:val="00F279C3"/>
    <w:rsid w:val="00F355BC"/>
    <w:rsid w:val="00F44787"/>
    <w:rsid w:val="00F510E2"/>
    <w:rsid w:val="00F71C6F"/>
    <w:rsid w:val="00F827FF"/>
    <w:rsid w:val="00F8764F"/>
    <w:rsid w:val="00FE7C01"/>
    <w:rsid w:val="00FF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20DC"/>
  <w15:docId w15:val="{AB718E07-C9F6-463B-9064-0130B1C8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65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5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AB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A2248"/>
    <w:pPr>
      <w:spacing w:after="0" w:line="240" w:lineRule="auto"/>
    </w:pPr>
  </w:style>
  <w:style w:type="table" w:styleId="a6">
    <w:name w:val="Table Grid"/>
    <w:basedOn w:val="a1"/>
    <w:uiPriority w:val="59"/>
    <w:rsid w:val="00F87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E805F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8">
    <w:name w:val="Hyperlink"/>
    <w:basedOn w:val="a0"/>
    <w:uiPriority w:val="99"/>
    <w:unhideWhenUsed/>
    <w:rsid w:val="0014208F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4208F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CE255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aa">
    <w:name w:val=" Знак Знак Знак Знак"/>
    <w:basedOn w:val="a"/>
    <w:rsid w:val="00CE255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4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zhynrada.gov.ua/article/986/vln-primschennya.html" TargetMode="External"/><Relationship Id="rId13" Type="http://schemas.openxmlformats.org/officeDocument/2006/relationships/hyperlink" Target="http://nizhynrada.gov.ua/article/150/pdprimnitstvo.html" TargetMode="External"/><Relationship Id="rId18" Type="http://schemas.openxmlformats.org/officeDocument/2006/relationships/hyperlink" Target="http://www.nizhynrada.gov.ua/article/1742/perelk-avtobusnih-zupinok-po-vulitsyam-z-nomerami-marshrutv.html" TargetMode="External"/><Relationship Id="rId26" Type="http://schemas.openxmlformats.org/officeDocument/2006/relationships/hyperlink" Target="http://www.nizhynrada.gov.ua/article/1468/regulyatorn-akti.html" TargetMode="External"/><Relationship Id="rId39" Type="http://schemas.openxmlformats.org/officeDocument/2006/relationships/hyperlink" Target="http://www.nizhynrada.gov.ua/article/169/zagalnoosvtn-shkoli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izhynrada.gov.ua/article/939/rezultati-golosuvannya.html" TargetMode="External"/><Relationship Id="rId34" Type="http://schemas.openxmlformats.org/officeDocument/2006/relationships/hyperlink" Target="http://www.nizhynrada.gov.ua/article/156/perelk-ta-poryadok-nadannya-admn-poslug-dozvolv.html" TargetMode="External"/><Relationship Id="rId42" Type="http://schemas.openxmlformats.org/officeDocument/2006/relationships/hyperlink" Target="http://www.nizhynrada.gov.ua/article/1332/restr-mstobudvnih-umov-ta-obmejen.html" TargetMode="External"/><Relationship Id="rId7" Type="http://schemas.openxmlformats.org/officeDocument/2006/relationships/hyperlink" Target="http://www.nizhynrada.gov.ua/article/1494/rozporyadjennya-mskogo-golovi-za-2019-rk.html" TargetMode="External"/><Relationship Id="rId12" Type="http://schemas.openxmlformats.org/officeDocument/2006/relationships/hyperlink" Target="http://www.nizhynrada.gov.ua/interview/104/strategya-rozvitku-njinsko-msko-otg-2027.html" TargetMode="External"/><Relationship Id="rId17" Type="http://schemas.openxmlformats.org/officeDocument/2006/relationships/hyperlink" Target="http://www.nizhynrada.gov.ua/interview/101/rozklad-ruhu-gromadskogo-transportu.html" TargetMode="External"/><Relationship Id="rId25" Type="http://schemas.openxmlformats.org/officeDocument/2006/relationships/hyperlink" Target="http://www.nizhynrada.gov.ua/article/143/rshennya-msko-radi.html" TargetMode="External"/><Relationship Id="rId33" Type="http://schemas.openxmlformats.org/officeDocument/2006/relationships/hyperlink" Target="http://nizhynrada.gov.ua/interview/68/gromadskiy-byudjet.html" TargetMode="External"/><Relationship Id="rId38" Type="http://schemas.openxmlformats.org/officeDocument/2006/relationships/hyperlink" Target="http://www.nizhynrada.gov.ua/article/1129/komunaln-pdprimstva-mst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izhynrada.gov.ua/article/149/transport-zvyazok.html" TargetMode="External"/><Relationship Id="rId20" Type="http://schemas.openxmlformats.org/officeDocument/2006/relationships/hyperlink" Target="http://www.nizhynrada.gov.ua/article/1331/generalniy-plan-msta.html" TargetMode="External"/><Relationship Id="rId29" Type="http://schemas.openxmlformats.org/officeDocument/2006/relationships/hyperlink" Target="http://www.nizhynrada.gov.ua/article/1332/restr-mstobudvnih-umov-ta-obmejen.html" TargetMode="External"/><Relationship Id="rId41" Type="http://schemas.openxmlformats.org/officeDocument/2006/relationships/hyperlink" Target="http://www.nizhynrada.gov.ua/article/1762/dan-pro-spojivannya-komunalnih-resursv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vvp_nezhin@ukr.net" TargetMode="External"/><Relationship Id="rId11" Type="http://schemas.openxmlformats.org/officeDocument/2006/relationships/hyperlink" Target="http://www.nizhynrada.gov.ua/article/1650/zvti-pro-vikonannya-pasportv-byudjetnih-program-mstsevogo-byudjetu.html" TargetMode="External"/><Relationship Id="rId24" Type="http://schemas.openxmlformats.org/officeDocument/2006/relationships/hyperlink" Target="http://www.nizhynrada.gov.ua/article/914/rshennya-vikonavchogo-komtetu.html" TargetMode="External"/><Relationship Id="rId32" Type="http://schemas.openxmlformats.org/officeDocument/2006/relationships/hyperlink" Target="http://www.nizhynrada.gov.ua/article/938/vdpovd-na-petits-.html" TargetMode="External"/><Relationship Id="rId37" Type="http://schemas.openxmlformats.org/officeDocument/2006/relationships/hyperlink" Target="http://www.nizhynrada.gov.ua/article/1610/perelk-golovnih-rozporyadnikv-koshtv-byudjetu-njinsko-msko-obdnano-teritoralno-gromadi.html" TargetMode="External"/><Relationship Id="rId40" Type="http://schemas.openxmlformats.org/officeDocument/2006/relationships/hyperlink" Target="http://www.nizhynrada.gov.ua/article/1625/kvartirniy-oblk-gromadyan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nizhynrada.gov.ua/article/149/transport-zvyazok.html" TargetMode="External"/><Relationship Id="rId23" Type="http://schemas.openxmlformats.org/officeDocument/2006/relationships/hyperlink" Target="http://www.nizhynrada.gov.ua/article/576/rozporyadjennya-mskogo-golovi.html" TargetMode="External"/><Relationship Id="rId28" Type="http://schemas.openxmlformats.org/officeDocument/2006/relationships/hyperlink" Target="http://www.nizhynrada.gov.ua/article/914/rshennya-vikonavchogo-komtetu.html" TargetMode="External"/><Relationship Id="rId36" Type="http://schemas.openxmlformats.org/officeDocument/2006/relationships/hyperlink" Target="http://www.nizhynrada.gov.ua/article/865/msk-tslov-programi.html" TargetMode="External"/><Relationship Id="rId10" Type="http://schemas.openxmlformats.org/officeDocument/2006/relationships/hyperlink" Target="http://www.nizhynrada.gov.ua/article/1649/pasporti-byudjetnih-program.html" TargetMode="External"/><Relationship Id="rId19" Type="http://schemas.openxmlformats.org/officeDocument/2006/relationships/hyperlink" Target="http://www.nizhynrada.gov.ua/article/1281/nvestoru.html" TargetMode="External"/><Relationship Id="rId31" Type="http://schemas.openxmlformats.org/officeDocument/2006/relationships/hyperlink" Target="http://www.nizhynrada.gov.ua/article/1728/zvernennya-gromadyan.htm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izhynrada.gov.ua/article/1099/perelk-dyuchih-dogovorv-orendi.html" TargetMode="External"/><Relationship Id="rId14" Type="http://schemas.openxmlformats.org/officeDocument/2006/relationships/hyperlink" Target="http://nizhynrada.gov.ua/article/150/pdprimnitstvo.html" TargetMode="External"/><Relationship Id="rId22" Type="http://schemas.openxmlformats.org/officeDocument/2006/relationships/hyperlink" Target="http://www.nizhynrada.gov.ua/article/138/deputati-msko-radi.html" TargetMode="External"/><Relationship Id="rId27" Type="http://schemas.openxmlformats.org/officeDocument/2006/relationships/hyperlink" Target="http://www.nizhynrada.gov.ua/article/552/planuvannya-regulyatorno-dyalnost.html" TargetMode="External"/><Relationship Id="rId30" Type="http://schemas.openxmlformats.org/officeDocument/2006/relationships/hyperlink" Target="http://www.nizhynrada.gov.ua/article/177/tarifna-poltika.html" TargetMode="External"/><Relationship Id="rId35" Type="http://schemas.openxmlformats.org/officeDocument/2006/relationships/hyperlink" Target="http://www.nizhynrada.gov.ua/article/865/msk-tslov-programi.htm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17</Pages>
  <Words>17969</Words>
  <Characters>10243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VNMR-65-02</cp:lastModifiedBy>
  <cp:revision>207</cp:revision>
  <cp:lastPrinted>2019-12-03T12:03:00Z</cp:lastPrinted>
  <dcterms:created xsi:type="dcterms:W3CDTF">2019-10-21T05:45:00Z</dcterms:created>
  <dcterms:modified xsi:type="dcterms:W3CDTF">2019-12-04T13:09:00Z</dcterms:modified>
</cp:coreProperties>
</file>